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8723F9" w14:textId="55D3FD21" w:rsidR="00E84586" w:rsidRPr="001C44D8" w:rsidRDefault="003C6F21" w:rsidP="003C6F21">
      <w:pPr>
        <w:pStyle w:val="Tekstpodstawowy"/>
        <w:jc w:val="right"/>
        <w:rPr>
          <w:rFonts w:ascii="Calibri Light" w:hAnsi="Calibri Light" w:cs="Calibri Light"/>
          <w:sz w:val="22"/>
          <w:szCs w:val="22"/>
          <w:lang w:val="pl-PL"/>
        </w:rPr>
      </w:pPr>
      <w:r w:rsidRPr="00F26199">
        <w:rPr>
          <w:rFonts w:ascii="Calibri Light" w:hAnsi="Calibri Light"/>
          <w:sz w:val="22"/>
          <w:lang w:val="pl-PL"/>
        </w:rPr>
        <w:t>W</w:t>
      </w:r>
      <w:r w:rsidR="00714F2A" w:rsidRPr="00F26199">
        <w:rPr>
          <w:rFonts w:ascii="Calibri Light" w:hAnsi="Calibri Light"/>
          <w:sz w:val="22"/>
          <w:lang w:val="pl-PL"/>
        </w:rPr>
        <w:t>arszawa</w:t>
      </w:r>
      <w:r w:rsidRPr="00F26199">
        <w:rPr>
          <w:rFonts w:ascii="Calibri Light" w:hAnsi="Calibri Light"/>
          <w:sz w:val="22"/>
          <w:lang w:val="pl-PL"/>
        </w:rPr>
        <w:t xml:space="preserve">, </w:t>
      </w:r>
      <w:r w:rsidR="00F26199" w:rsidRPr="00F26199">
        <w:rPr>
          <w:rFonts w:ascii="Calibri Light" w:hAnsi="Calibri Light"/>
          <w:sz w:val="22"/>
          <w:lang w:val="pl-PL"/>
        </w:rPr>
        <w:t>13</w:t>
      </w:r>
      <w:r w:rsidR="00B042BC" w:rsidRPr="00F26199">
        <w:rPr>
          <w:rFonts w:ascii="Calibri Light" w:hAnsi="Calibri Light"/>
          <w:sz w:val="22"/>
          <w:lang w:val="pl-PL"/>
        </w:rPr>
        <w:t xml:space="preserve"> </w:t>
      </w:r>
      <w:r w:rsidR="0078347F" w:rsidRPr="00F26199">
        <w:rPr>
          <w:rFonts w:ascii="Calibri Light" w:hAnsi="Calibri Light"/>
          <w:sz w:val="22"/>
          <w:lang w:val="pl-PL"/>
        </w:rPr>
        <w:t>czerwca</w:t>
      </w:r>
      <w:r w:rsidR="00265467" w:rsidRPr="00F26199">
        <w:rPr>
          <w:rFonts w:ascii="Calibri Light" w:hAnsi="Calibri Light"/>
          <w:sz w:val="22"/>
          <w:lang w:val="pl-PL"/>
        </w:rPr>
        <w:t xml:space="preserve"> 2024</w:t>
      </w:r>
    </w:p>
    <w:bookmarkStart w:id="0" w:name="_Hlk137734053"/>
    <w:bookmarkStart w:id="1" w:name="_Hlk130805519"/>
    <w:p w14:paraId="3EAA6ACB" w14:textId="20455249" w:rsidR="00122448" w:rsidRPr="001C44D8" w:rsidRDefault="005123C5" w:rsidP="003B44F9">
      <w:pPr>
        <w:spacing w:line="252" w:lineRule="exact"/>
        <w:ind w:right="214"/>
        <w:rPr>
          <w:rFonts w:ascii="Calibri Light" w:hAnsi="Calibri Light" w:cs="Calibri Light"/>
          <w:lang w:val="pl-PL"/>
        </w:rPr>
      </w:pPr>
      <w:r w:rsidRPr="001C44D8">
        <w:rPr>
          <w:rFonts w:ascii="Calibri Light" w:hAnsi="Calibri Light" w:cs="Calibri Light"/>
          <w:noProof/>
          <w:lang w:val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DFFB2EB" wp14:editId="58647B7A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6254750" cy="746760"/>
                <wp:effectExtent l="0" t="0" r="12700" b="15240"/>
                <wp:wrapTopAndBottom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0" cy="7467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C73D73" w14:textId="77777777" w:rsidR="001230AF" w:rsidRDefault="001230AF" w:rsidP="000F7B81">
                            <w:pPr>
                              <w:spacing w:line="278" w:lineRule="auto"/>
                              <w:ind w:left="2160" w:right="230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  <w:lang w:val="pl-PL"/>
                              </w:rPr>
                            </w:pPr>
                          </w:p>
                          <w:p w14:paraId="25B19B94" w14:textId="7453D2B4" w:rsidR="00B44FEF" w:rsidRPr="00B042BC" w:rsidRDefault="001230AF" w:rsidP="000F7B81">
                            <w:pPr>
                              <w:spacing w:line="278" w:lineRule="auto"/>
                              <w:ind w:left="2160" w:right="230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  <w:lang w:val="pl-PL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6"/>
                                <w:lang w:val="pl-PL"/>
                              </w:rPr>
                              <w:t>Promenada wspiera młodych artystów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FB2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5.8pt;width:492.5pt;height:58.8pt;z-index:-25165312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" filled="f" strokeweight=".16936mm">
                <v:textbox inset="0,0,0,0">
                  <w:txbxContent>
                    <w:p w14:paraId="4EC73D73" w14:textId="77777777" w:rsidR="001230AF" w:rsidRDefault="001230AF" w:rsidP="000F7B81">
                      <w:pPr>
                        <w:spacing w:line="278" w:lineRule="auto"/>
                        <w:ind w:left="2160" w:right="2307"/>
                        <w:jc w:val="center"/>
                        <w:rPr>
                          <w:rFonts w:ascii="Segoe UI" w:hAnsi="Segoe UI" w:cs="Segoe UI"/>
                          <w:b/>
                          <w:sz w:val="26"/>
                          <w:lang w:val="pl-PL"/>
                        </w:rPr>
                      </w:pPr>
                    </w:p>
                    <w:p w14:paraId="25B19B94" w14:textId="7453D2B4" w:rsidR="00B44FEF" w:rsidRPr="00B042BC" w:rsidRDefault="001230AF" w:rsidP="000F7B81">
                      <w:pPr>
                        <w:spacing w:line="278" w:lineRule="auto"/>
                        <w:ind w:left="2160" w:right="2307"/>
                        <w:jc w:val="center"/>
                        <w:rPr>
                          <w:rFonts w:ascii="Segoe UI" w:hAnsi="Segoe UI" w:cs="Segoe UI"/>
                          <w:b/>
                          <w:sz w:val="26"/>
                          <w:lang w:val="pl-PL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6"/>
                          <w:lang w:val="pl-PL"/>
                        </w:rPr>
                        <w:t>Promenada wspiera młodych artystów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bookmarkEnd w:id="0"/>
    <w:p w14:paraId="2D40724E" w14:textId="60686707" w:rsidR="00010ED3" w:rsidRPr="001C44D8" w:rsidRDefault="00010ED3" w:rsidP="00BD17B8">
      <w:pPr>
        <w:jc w:val="both"/>
        <w:rPr>
          <w:rFonts w:ascii="Calibri Light" w:hAnsi="Calibri Light" w:cs="Calibri Light"/>
          <w:color w:val="000000"/>
          <w:bdr w:val="none" w:sz="0" w:space="0" w:color="auto" w:frame="1"/>
          <w:lang w:val="pl-PL"/>
        </w:rPr>
      </w:pPr>
    </w:p>
    <w:p w14:paraId="0956E526" w14:textId="1EA2AC54" w:rsidR="00484914" w:rsidRDefault="00484914" w:rsidP="00484914">
      <w:pPr>
        <w:jc w:val="both"/>
        <w:rPr>
          <w:rFonts w:ascii="Segoe UI" w:hAnsi="Segoe UI" w:cs="Segoe UI"/>
          <w:b/>
          <w:bCs/>
          <w:color w:val="000000"/>
          <w:bdr w:val="none" w:sz="0" w:space="0" w:color="auto" w:frame="1"/>
          <w:lang w:val="pl-PL"/>
        </w:rPr>
      </w:pPr>
      <w:r>
        <w:rPr>
          <w:rFonts w:ascii="Segoe UI" w:hAnsi="Segoe UI" w:cs="Segoe UI"/>
          <w:b/>
          <w:bCs/>
          <w:color w:val="000000"/>
          <w:bdr w:val="none" w:sz="0" w:space="0" w:color="auto" w:frame="1"/>
          <w:lang w:val="pl-PL"/>
        </w:rPr>
        <w:t>Adepci</w:t>
      </w:r>
      <w:r w:rsidR="00F04515" w:rsidRPr="007E137C">
        <w:rPr>
          <w:rFonts w:ascii="Segoe UI" w:hAnsi="Segoe UI" w:cs="Segoe UI"/>
          <w:b/>
          <w:bCs/>
          <w:color w:val="000000"/>
          <w:bdr w:val="none" w:sz="0" w:space="0" w:color="auto" w:frame="1"/>
          <w:lang w:val="pl-PL"/>
        </w:rPr>
        <w:t xml:space="preserve"> </w:t>
      </w:r>
      <w:r w:rsidR="007E137C" w:rsidRPr="007E137C">
        <w:rPr>
          <w:rFonts w:ascii="Segoe UI" w:hAnsi="Segoe UI" w:cs="Segoe UI"/>
          <w:b/>
          <w:bCs/>
          <w:color w:val="000000"/>
          <w:bdr w:val="none" w:sz="0" w:space="0" w:color="auto" w:frame="1"/>
          <w:lang w:val="pl-PL"/>
        </w:rPr>
        <w:t xml:space="preserve">Państwowej </w:t>
      </w:r>
      <w:r w:rsidR="00687191" w:rsidRPr="007E137C">
        <w:rPr>
          <w:rFonts w:ascii="Segoe UI" w:hAnsi="Segoe UI" w:cs="Segoe UI"/>
          <w:b/>
          <w:bCs/>
          <w:color w:val="000000"/>
          <w:bdr w:val="none" w:sz="0" w:space="0" w:color="auto" w:frame="1"/>
          <w:lang w:val="pl-PL"/>
        </w:rPr>
        <w:t>Szkoły Muzycznej I</w:t>
      </w:r>
      <w:r w:rsidR="007E137C" w:rsidRPr="007E137C">
        <w:rPr>
          <w:rFonts w:ascii="Segoe UI" w:hAnsi="Segoe UI" w:cs="Segoe UI"/>
          <w:b/>
          <w:bCs/>
          <w:color w:val="000000"/>
          <w:bdr w:val="none" w:sz="0" w:space="0" w:color="auto" w:frame="1"/>
          <w:lang w:val="pl-PL"/>
        </w:rPr>
        <w:t xml:space="preserve"> </w:t>
      </w:r>
      <w:r w:rsidR="00687191" w:rsidRPr="007E137C">
        <w:rPr>
          <w:rFonts w:ascii="Segoe UI" w:hAnsi="Segoe UI" w:cs="Segoe UI"/>
          <w:b/>
          <w:bCs/>
          <w:color w:val="000000"/>
          <w:bdr w:val="none" w:sz="0" w:space="0" w:color="auto" w:frame="1"/>
          <w:lang w:val="pl-PL"/>
        </w:rPr>
        <w:t xml:space="preserve">st. </w:t>
      </w:r>
      <w:r w:rsidR="007E137C" w:rsidRPr="007E137C">
        <w:rPr>
          <w:rFonts w:ascii="Segoe UI" w:hAnsi="Segoe UI" w:cs="Segoe UI"/>
          <w:b/>
          <w:bCs/>
          <w:color w:val="000000"/>
          <w:bdr w:val="none" w:sz="0" w:space="0" w:color="auto" w:frame="1"/>
          <w:lang w:val="pl-PL"/>
        </w:rPr>
        <w:t>i</w:t>
      </w:r>
      <w:r w:rsidR="00687191" w:rsidRPr="007E137C">
        <w:rPr>
          <w:rFonts w:ascii="Segoe UI" w:hAnsi="Segoe UI" w:cs="Segoe UI"/>
          <w:b/>
          <w:bCs/>
          <w:color w:val="000000"/>
          <w:bdr w:val="none" w:sz="0" w:space="0" w:color="auto" w:frame="1"/>
          <w:lang w:val="pl-PL"/>
        </w:rPr>
        <w:t xml:space="preserve">m. </w:t>
      </w:r>
      <w:r w:rsidR="007E137C" w:rsidRPr="007E137C">
        <w:rPr>
          <w:rFonts w:ascii="Segoe UI" w:hAnsi="Segoe UI" w:cs="Segoe UI"/>
          <w:b/>
          <w:bCs/>
          <w:color w:val="000000"/>
          <w:bdr w:val="none" w:sz="0" w:space="0" w:color="auto" w:frame="1"/>
          <w:lang w:val="pl-PL"/>
        </w:rPr>
        <w:t>J. Zarębskiego</w:t>
      </w:r>
      <w:r w:rsidR="00687191" w:rsidRPr="007E137C">
        <w:rPr>
          <w:rFonts w:ascii="Segoe UI" w:hAnsi="Segoe UI" w:cs="Segoe UI"/>
          <w:b/>
          <w:bCs/>
          <w:color w:val="000000"/>
          <w:bdr w:val="none" w:sz="0" w:space="0" w:color="auto" w:frame="1"/>
          <w:lang w:val="pl-PL"/>
        </w:rPr>
        <w:t xml:space="preserve"> </w:t>
      </w:r>
      <w:r>
        <w:rPr>
          <w:rFonts w:ascii="Segoe UI" w:hAnsi="Segoe UI" w:cs="Segoe UI"/>
          <w:b/>
          <w:bCs/>
          <w:color w:val="000000"/>
          <w:bdr w:val="none" w:sz="0" w:space="0" w:color="auto" w:frame="1"/>
          <w:lang w:val="pl-PL"/>
        </w:rPr>
        <w:t>koncertują po sąsiedzku</w:t>
      </w:r>
      <w:r w:rsidR="007E137C" w:rsidRPr="007E137C">
        <w:rPr>
          <w:rFonts w:ascii="Segoe UI" w:hAnsi="Segoe UI" w:cs="Segoe UI"/>
          <w:b/>
          <w:bCs/>
          <w:color w:val="000000"/>
          <w:bdr w:val="none" w:sz="0" w:space="0" w:color="auto" w:frame="1"/>
          <w:lang w:val="pl-PL"/>
        </w:rPr>
        <w:t xml:space="preserve"> w</w:t>
      </w:r>
      <w:r w:rsidR="00FE6031">
        <w:rPr>
          <w:rFonts w:ascii="Segoe UI" w:hAnsi="Segoe UI" w:cs="Segoe UI"/>
          <w:b/>
          <w:bCs/>
          <w:color w:val="000000"/>
          <w:bdr w:val="none" w:sz="0" w:space="0" w:color="auto" w:frame="1"/>
          <w:lang w:val="pl-PL"/>
        </w:rPr>
        <w:t> </w:t>
      </w:r>
      <w:r w:rsidR="001056DD">
        <w:rPr>
          <w:rFonts w:ascii="Segoe UI" w:hAnsi="Segoe UI" w:cs="Segoe UI"/>
          <w:b/>
          <w:bCs/>
          <w:color w:val="000000"/>
          <w:bdr w:val="none" w:sz="0" w:space="0" w:color="auto" w:frame="1"/>
          <w:lang w:val="pl-PL"/>
        </w:rPr>
        <w:t>Promenadzie</w:t>
      </w:r>
      <w:r>
        <w:rPr>
          <w:rFonts w:ascii="Segoe UI" w:hAnsi="Segoe UI" w:cs="Segoe UI"/>
          <w:b/>
          <w:bCs/>
          <w:color w:val="000000"/>
          <w:bdr w:val="none" w:sz="0" w:space="0" w:color="auto" w:frame="1"/>
          <w:lang w:val="pl-PL"/>
        </w:rPr>
        <w:t xml:space="preserve">. </w:t>
      </w:r>
      <w:r w:rsidRPr="00E55816">
        <w:rPr>
          <w:rFonts w:ascii="Segoe UI" w:hAnsi="Segoe UI" w:cs="Segoe UI"/>
          <w:b/>
          <w:bCs/>
          <w:i/>
          <w:iCs/>
          <w:color w:val="000000"/>
          <w:bdr w:val="none" w:sz="0" w:space="0" w:color="auto" w:frame="1"/>
          <w:lang w:val="pl-PL"/>
        </w:rPr>
        <w:t>Mali Muzycy</w:t>
      </w:r>
      <w:r w:rsidR="00285EFB" w:rsidRPr="00E55816">
        <w:rPr>
          <w:rFonts w:ascii="Segoe UI" w:hAnsi="Segoe UI" w:cs="Segoe UI"/>
          <w:b/>
          <w:bCs/>
          <w:i/>
          <w:iCs/>
          <w:color w:val="000000"/>
          <w:bdr w:val="none" w:sz="0" w:space="0" w:color="auto" w:frame="1"/>
          <w:lang w:val="pl-PL"/>
        </w:rPr>
        <w:t xml:space="preserve">. </w:t>
      </w:r>
      <w:r w:rsidRPr="00E55816">
        <w:rPr>
          <w:rFonts w:ascii="Segoe UI" w:hAnsi="Segoe UI" w:cs="Segoe UI"/>
          <w:b/>
          <w:bCs/>
          <w:i/>
          <w:iCs/>
          <w:color w:val="000000"/>
          <w:bdr w:val="none" w:sz="0" w:space="0" w:color="auto" w:frame="1"/>
          <w:lang w:val="pl-PL"/>
        </w:rPr>
        <w:t>Wielkie Talenty</w:t>
      </w:r>
      <w:r w:rsidRPr="00484914">
        <w:rPr>
          <w:rFonts w:ascii="Segoe UI" w:hAnsi="Segoe UI" w:cs="Segoe UI"/>
          <w:b/>
          <w:bCs/>
          <w:color w:val="000000"/>
          <w:bdr w:val="none" w:sz="0" w:space="0" w:color="auto" w:frame="1"/>
          <w:lang w:val="pl-PL"/>
        </w:rPr>
        <w:t xml:space="preserve"> </w:t>
      </w:r>
      <w:r>
        <w:rPr>
          <w:rFonts w:ascii="Segoe UI" w:hAnsi="Segoe UI" w:cs="Segoe UI"/>
          <w:b/>
          <w:bCs/>
          <w:color w:val="000000"/>
          <w:bdr w:val="none" w:sz="0" w:space="0" w:color="auto" w:frame="1"/>
          <w:lang w:val="pl-PL"/>
        </w:rPr>
        <w:t xml:space="preserve">to kolejna inicjatywa centrum handlowego dla mieszkańców Pragi Południe i </w:t>
      </w:r>
      <w:r w:rsidRPr="007E137C">
        <w:rPr>
          <w:rFonts w:ascii="Segoe UI" w:hAnsi="Segoe UI" w:cs="Segoe UI"/>
          <w:b/>
          <w:bCs/>
          <w:color w:val="000000"/>
          <w:bdr w:val="none" w:sz="0" w:space="0" w:color="auto" w:frame="1"/>
          <w:lang w:val="pl-PL"/>
        </w:rPr>
        <w:t>pierwszy taki projekt</w:t>
      </w:r>
      <w:r>
        <w:rPr>
          <w:rFonts w:ascii="Segoe UI" w:hAnsi="Segoe UI" w:cs="Segoe UI"/>
          <w:b/>
          <w:bCs/>
          <w:color w:val="000000"/>
          <w:bdr w:val="none" w:sz="0" w:space="0" w:color="auto" w:frame="1"/>
          <w:lang w:val="pl-PL"/>
        </w:rPr>
        <w:t xml:space="preserve"> </w:t>
      </w:r>
      <w:r w:rsidRPr="007E137C">
        <w:rPr>
          <w:rFonts w:ascii="Segoe UI" w:hAnsi="Segoe UI" w:cs="Segoe UI"/>
          <w:b/>
          <w:bCs/>
          <w:color w:val="000000"/>
          <w:bdr w:val="none" w:sz="0" w:space="0" w:color="auto" w:frame="1"/>
          <w:lang w:val="pl-PL"/>
        </w:rPr>
        <w:t xml:space="preserve">dający szansę </w:t>
      </w:r>
      <w:r w:rsidR="009F282B">
        <w:rPr>
          <w:rFonts w:ascii="Segoe UI" w:hAnsi="Segoe UI" w:cs="Segoe UI"/>
          <w:b/>
          <w:bCs/>
          <w:color w:val="000000"/>
          <w:bdr w:val="none" w:sz="0" w:space="0" w:color="auto" w:frame="1"/>
          <w:lang w:val="pl-PL"/>
        </w:rPr>
        <w:t>początkującym</w:t>
      </w:r>
      <w:r w:rsidRPr="007E137C">
        <w:rPr>
          <w:rFonts w:ascii="Segoe UI" w:hAnsi="Segoe UI" w:cs="Segoe UI"/>
          <w:b/>
          <w:bCs/>
          <w:color w:val="000000"/>
          <w:bdr w:val="none" w:sz="0" w:space="0" w:color="auto" w:frame="1"/>
          <w:lang w:val="pl-PL"/>
        </w:rPr>
        <w:t xml:space="preserve"> instrumentalistom stanąć przed szeroką publicznością. </w:t>
      </w:r>
      <w:r w:rsidR="00E55816">
        <w:rPr>
          <w:rFonts w:ascii="Segoe UI" w:hAnsi="Segoe UI" w:cs="Segoe UI"/>
          <w:b/>
          <w:bCs/>
          <w:color w:val="000000"/>
          <w:bdr w:val="none" w:sz="0" w:space="0" w:color="auto" w:frame="1"/>
          <w:lang w:val="pl-PL"/>
        </w:rPr>
        <w:t xml:space="preserve">Ostatni mini koncert wiosennej edycji odbędzie się </w:t>
      </w:r>
      <w:r w:rsidR="001B524F">
        <w:rPr>
          <w:rFonts w:ascii="Segoe UI" w:hAnsi="Segoe UI" w:cs="Segoe UI"/>
          <w:b/>
          <w:bCs/>
          <w:color w:val="000000"/>
          <w:bdr w:val="none" w:sz="0" w:space="0" w:color="auto" w:frame="1"/>
          <w:lang w:val="pl-PL"/>
        </w:rPr>
        <w:t>w</w:t>
      </w:r>
      <w:r w:rsidR="00E55816">
        <w:rPr>
          <w:rFonts w:ascii="Segoe UI" w:hAnsi="Segoe UI" w:cs="Segoe UI"/>
          <w:b/>
          <w:bCs/>
          <w:color w:val="000000"/>
          <w:bdr w:val="none" w:sz="0" w:space="0" w:color="auto" w:frame="1"/>
          <w:lang w:val="pl-PL"/>
        </w:rPr>
        <w:t xml:space="preserve"> najbliższą sobotę 15 czerwca. </w:t>
      </w:r>
    </w:p>
    <w:p w14:paraId="1FEE5E74" w14:textId="77777777" w:rsidR="00484914" w:rsidRPr="007E137C" w:rsidRDefault="00484914" w:rsidP="00484914">
      <w:pPr>
        <w:jc w:val="both"/>
        <w:rPr>
          <w:rFonts w:ascii="Segoe UI" w:hAnsi="Segoe UI" w:cs="Segoe UI"/>
          <w:b/>
          <w:bCs/>
          <w:color w:val="000000"/>
          <w:bdr w:val="none" w:sz="0" w:space="0" w:color="auto" w:frame="1"/>
          <w:lang w:val="pl-PL"/>
        </w:rPr>
      </w:pPr>
    </w:p>
    <w:p w14:paraId="0037BDF9" w14:textId="2BC8A791" w:rsidR="00B042BC" w:rsidRPr="007E137C" w:rsidRDefault="0078347F" w:rsidP="00B042BC">
      <w:pPr>
        <w:jc w:val="both"/>
        <w:rPr>
          <w:rFonts w:ascii="Segoe UI" w:hAnsi="Segoe UI" w:cs="Segoe UI"/>
          <w:color w:val="000000"/>
          <w:bdr w:val="none" w:sz="0" w:space="0" w:color="auto" w:frame="1"/>
          <w:lang w:val="pl-PL"/>
        </w:rPr>
      </w:pPr>
      <w:r w:rsidRPr="007E137C">
        <w:rPr>
          <w:rFonts w:ascii="Segoe UI" w:hAnsi="Segoe UI" w:cs="Segoe UI"/>
          <w:color w:val="000000"/>
          <w:bdr w:val="none" w:sz="0" w:space="0" w:color="auto" w:frame="1"/>
          <w:lang w:val="pl-PL"/>
        </w:rPr>
        <w:t>Rozwijanie talentu muzycznego to ciężka</w:t>
      </w:r>
      <w:r w:rsidR="007E137C">
        <w:rPr>
          <w:rFonts w:ascii="Segoe UI" w:hAnsi="Segoe UI" w:cs="Segoe UI"/>
          <w:color w:val="000000"/>
          <w:bdr w:val="none" w:sz="0" w:space="0" w:color="auto" w:frame="1"/>
          <w:lang w:val="pl-PL"/>
        </w:rPr>
        <w:t xml:space="preserve"> </w:t>
      </w:r>
      <w:r w:rsidRPr="007E137C">
        <w:rPr>
          <w:rFonts w:ascii="Segoe UI" w:hAnsi="Segoe UI" w:cs="Segoe UI"/>
          <w:color w:val="000000"/>
          <w:bdr w:val="none" w:sz="0" w:space="0" w:color="auto" w:frame="1"/>
          <w:lang w:val="pl-PL"/>
        </w:rPr>
        <w:t>praca,</w:t>
      </w:r>
      <w:r w:rsidR="00DB2849" w:rsidRPr="007E137C">
        <w:rPr>
          <w:rFonts w:ascii="Segoe UI" w:hAnsi="Segoe UI" w:cs="Segoe UI"/>
          <w:color w:val="000000"/>
          <w:bdr w:val="none" w:sz="0" w:space="0" w:color="auto" w:frame="1"/>
          <w:lang w:val="pl-PL"/>
        </w:rPr>
        <w:t xml:space="preserve"> która niesie ze sobą wiele wyrzeczeń i wiąże się z</w:t>
      </w:r>
      <w:r w:rsidR="007E137C">
        <w:rPr>
          <w:rFonts w:ascii="Segoe UI" w:hAnsi="Segoe UI" w:cs="Segoe UI"/>
          <w:color w:val="000000"/>
          <w:bdr w:val="none" w:sz="0" w:space="0" w:color="auto" w:frame="1"/>
          <w:lang w:val="pl-PL"/>
        </w:rPr>
        <w:t> </w:t>
      </w:r>
      <w:r w:rsidR="00DB2849" w:rsidRPr="007E137C">
        <w:rPr>
          <w:rFonts w:ascii="Segoe UI" w:hAnsi="Segoe UI" w:cs="Segoe UI"/>
          <w:color w:val="000000"/>
          <w:bdr w:val="none" w:sz="0" w:space="0" w:color="auto" w:frame="1"/>
          <w:lang w:val="pl-PL"/>
        </w:rPr>
        <w:t>dużym poświęceniem</w:t>
      </w:r>
      <w:r w:rsidR="007E137C">
        <w:rPr>
          <w:rFonts w:ascii="Segoe UI" w:hAnsi="Segoe UI" w:cs="Segoe UI"/>
          <w:color w:val="000000"/>
          <w:bdr w:val="none" w:sz="0" w:space="0" w:color="auto" w:frame="1"/>
          <w:lang w:val="pl-PL"/>
        </w:rPr>
        <w:t xml:space="preserve"> </w:t>
      </w:r>
      <w:r w:rsidR="00DB2849" w:rsidRPr="007E137C">
        <w:rPr>
          <w:rFonts w:ascii="Segoe UI" w:hAnsi="Segoe UI" w:cs="Segoe UI"/>
          <w:color w:val="000000"/>
          <w:bdr w:val="none" w:sz="0" w:space="0" w:color="auto" w:frame="1"/>
          <w:lang w:val="pl-PL"/>
        </w:rPr>
        <w:t xml:space="preserve">i dyscypliną. </w:t>
      </w:r>
      <w:r w:rsidR="004A3444">
        <w:rPr>
          <w:rFonts w:ascii="Segoe UI" w:hAnsi="Segoe UI" w:cs="Segoe UI"/>
          <w:color w:val="000000"/>
          <w:bdr w:val="none" w:sz="0" w:space="0" w:color="auto" w:frame="1"/>
          <w:lang w:val="pl-PL"/>
        </w:rPr>
        <w:t xml:space="preserve">Wisienką na torcie </w:t>
      </w:r>
      <w:r w:rsidRPr="007E137C">
        <w:rPr>
          <w:rFonts w:ascii="Segoe UI" w:hAnsi="Segoe UI" w:cs="Segoe UI"/>
          <w:color w:val="000000"/>
          <w:bdr w:val="none" w:sz="0" w:space="0" w:color="auto" w:frame="1"/>
          <w:lang w:val="pl-PL"/>
        </w:rPr>
        <w:t xml:space="preserve">jest możliwość zaprezentowania swoich </w:t>
      </w:r>
      <w:r w:rsidR="001056DD" w:rsidRPr="007E137C">
        <w:rPr>
          <w:rFonts w:ascii="Segoe UI" w:hAnsi="Segoe UI" w:cs="Segoe UI"/>
          <w:color w:val="000000"/>
          <w:bdr w:val="none" w:sz="0" w:space="0" w:color="auto" w:frame="1"/>
          <w:lang w:val="pl-PL"/>
        </w:rPr>
        <w:t>skrzętnie szlifowan</w:t>
      </w:r>
      <w:r w:rsidR="001056DD">
        <w:rPr>
          <w:rFonts w:ascii="Segoe UI" w:hAnsi="Segoe UI" w:cs="Segoe UI"/>
          <w:color w:val="000000"/>
          <w:bdr w:val="none" w:sz="0" w:space="0" w:color="auto" w:frame="1"/>
          <w:lang w:val="pl-PL"/>
        </w:rPr>
        <w:t>ych</w:t>
      </w:r>
      <w:r w:rsidR="001056DD" w:rsidRPr="007E137C">
        <w:rPr>
          <w:rFonts w:ascii="Segoe UI" w:hAnsi="Segoe UI" w:cs="Segoe UI"/>
          <w:color w:val="000000"/>
          <w:bdr w:val="none" w:sz="0" w:space="0" w:color="auto" w:frame="1"/>
          <w:lang w:val="pl-PL"/>
        </w:rPr>
        <w:t xml:space="preserve"> umiejętności</w:t>
      </w:r>
      <w:r w:rsidRPr="007E137C">
        <w:rPr>
          <w:rFonts w:ascii="Segoe UI" w:hAnsi="Segoe UI" w:cs="Segoe UI"/>
          <w:color w:val="000000"/>
          <w:bdr w:val="none" w:sz="0" w:space="0" w:color="auto" w:frame="1"/>
          <w:lang w:val="pl-PL"/>
        </w:rPr>
        <w:t xml:space="preserve"> szerokiej publiczności. Każdy artysta, czy mały czy duży</w:t>
      </w:r>
      <w:r w:rsidR="004A3444">
        <w:rPr>
          <w:rFonts w:ascii="Segoe UI" w:hAnsi="Segoe UI" w:cs="Segoe UI"/>
          <w:color w:val="000000"/>
          <w:bdr w:val="none" w:sz="0" w:space="0" w:color="auto" w:frame="1"/>
          <w:lang w:val="pl-PL"/>
        </w:rPr>
        <w:t>,</w:t>
      </w:r>
      <w:r w:rsidRPr="007E137C">
        <w:rPr>
          <w:rFonts w:ascii="Segoe UI" w:hAnsi="Segoe UI" w:cs="Segoe UI"/>
          <w:color w:val="000000"/>
          <w:bdr w:val="none" w:sz="0" w:space="0" w:color="auto" w:frame="1"/>
          <w:lang w:val="pl-PL"/>
        </w:rPr>
        <w:t xml:space="preserve"> czeka na </w:t>
      </w:r>
      <w:r w:rsidR="004A3444">
        <w:rPr>
          <w:rFonts w:ascii="Segoe UI" w:hAnsi="Segoe UI" w:cs="Segoe UI"/>
          <w:color w:val="000000"/>
          <w:bdr w:val="none" w:sz="0" w:space="0" w:color="auto" w:frame="1"/>
          <w:lang w:val="pl-PL"/>
        </w:rPr>
        <w:t xml:space="preserve">ten </w:t>
      </w:r>
      <w:r w:rsidRPr="007E137C">
        <w:rPr>
          <w:rFonts w:ascii="Segoe UI" w:hAnsi="Segoe UI" w:cs="Segoe UI"/>
          <w:color w:val="000000"/>
          <w:bdr w:val="none" w:sz="0" w:space="0" w:color="auto" w:frame="1"/>
          <w:lang w:val="pl-PL"/>
        </w:rPr>
        <w:t>moment</w:t>
      </w:r>
      <w:r w:rsidR="001056DD">
        <w:rPr>
          <w:rFonts w:ascii="Segoe UI" w:hAnsi="Segoe UI" w:cs="Segoe UI"/>
          <w:color w:val="000000"/>
          <w:bdr w:val="none" w:sz="0" w:space="0" w:color="auto" w:frame="1"/>
          <w:lang w:val="pl-PL"/>
        </w:rPr>
        <w:t xml:space="preserve">. </w:t>
      </w:r>
      <w:r w:rsidR="004A3444">
        <w:rPr>
          <w:rFonts w:ascii="Segoe UI" w:hAnsi="Segoe UI" w:cs="Segoe UI"/>
          <w:color w:val="000000"/>
          <w:bdr w:val="none" w:sz="0" w:space="0" w:color="auto" w:frame="1"/>
          <w:lang w:val="pl-PL"/>
        </w:rPr>
        <w:t xml:space="preserve">To nagroda za włożony wysiłek i okazja do </w:t>
      </w:r>
      <w:r w:rsidR="009F282B">
        <w:rPr>
          <w:rFonts w:ascii="Segoe UI" w:hAnsi="Segoe UI" w:cs="Segoe UI"/>
          <w:color w:val="000000"/>
          <w:bdr w:val="none" w:sz="0" w:space="0" w:color="auto" w:frame="1"/>
          <w:lang w:val="pl-PL"/>
        </w:rPr>
        <w:t>tego, aby oswoić lęk przed</w:t>
      </w:r>
      <w:r w:rsidR="004A3444">
        <w:rPr>
          <w:rFonts w:ascii="Segoe UI" w:hAnsi="Segoe UI" w:cs="Segoe UI"/>
          <w:color w:val="000000"/>
          <w:bdr w:val="none" w:sz="0" w:space="0" w:color="auto" w:frame="1"/>
          <w:lang w:val="pl-PL"/>
        </w:rPr>
        <w:t xml:space="preserve"> występami publicznymi. </w:t>
      </w:r>
    </w:p>
    <w:p w14:paraId="79D13839" w14:textId="6142AF36" w:rsidR="004852D0" w:rsidRPr="007C4F4E" w:rsidRDefault="004852D0" w:rsidP="00B042BC">
      <w:pPr>
        <w:jc w:val="both"/>
        <w:rPr>
          <w:rFonts w:ascii="Segoe UI" w:hAnsi="Segoe UI" w:cs="Segoe UI"/>
          <w:color w:val="000000"/>
          <w:bdr w:val="none" w:sz="0" w:space="0" w:color="auto" w:frame="1"/>
          <w:lang w:val="pl-PL"/>
        </w:rPr>
      </w:pPr>
    </w:p>
    <w:p w14:paraId="15472E45" w14:textId="2CDE6974" w:rsidR="004B5A04" w:rsidRPr="00484914" w:rsidRDefault="00496D49" w:rsidP="004B5A04">
      <w:pPr>
        <w:jc w:val="both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>W tym</w:t>
      </w:r>
      <w:r w:rsidR="008F6F8C">
        <w:rPr>
          <w:rFonts w:ascii="Segoe UI" w:hAnsi="Segoe UI" w:cs="Segoe UI"/>
          <w:lang w:val="pl-PL"/>
        </w:rPr>
        <w:t xml:space="preserve"> celu</w:t>
      </w:r>
      <w:r w:rsidR="001F0D34">
        <w:rPr>
          <w:rFonts w:ascii="Segoe UI" w:hAnsi="Segoe UI" w:cs="Segoe UI"/>
          <w:lang w:val="pl-PL"/>
        </w:rPr>
        <w:t xml:space="preserve"> </w:t>
      </w:r>
      <w:r w:rsidR="00285EFB">
        <w:rPr>
          <w:rFonts w:ascii="Segoe UI" w:hAnsi="Segoe UI" w:cs="Segoe UI"/>
          <w:lang w:val="pl-PL"/>
        </w:rPr>
        <w:t xml:space="preserve">warszawska Promenada </w:t>
      </w:r>
      <w:r w:rsidR="001F0D34">
        <w:rPr>
          <w:rFonts w:ascii="Segoe UI" w:hAnsi="Segoe UI" w:cs="Segoe UI"/>
          <w:lang w:val="pl-PL"/>
        </w:rPr>
        <w:t>stworz</w:t>
      </w:r>
      <w:r w:rsidR="00285EFB">
        <w:rPr>
          <w:rFonts w:ascii="Segoe UI" w:hAnsi="Segoe UI" w:cs="Segoe UI"/>
          <w:lang w:val="pl-PL"/>
        </w:rPr>
        <w:t>yła</w:t>
      </w:r>
      <w:r w:rsidR="001F0D34">
        <w:rPr>
          <w:rFonts w:ascii="Segoe UI" w:hAnsi="Segoe UI" w:cs="Segoe UI"/>
          <w:lang w:val="pl-PL"/>
        </w:rPr>
        <w:t xml:space="preserve"> </w:t>
      </w:r>
      <w:r w:rsidR="00285EFB">
        <w:rPr>
          <w:rFonts w:ascii="Segoe UI" w:hAnsi="Segoe UI" w:cs="Segoe UI"/>
          <w:lang w:val="pl-PL"/>
        </w:rPr>
        <w:t>projekt</w:t>
      </w:r>
      <w:r w:rsidR="001F0D34">
        <w:rPr>
          <w:rFonts w:ascii="Segoe UI" w:hAnsi="Segoe UI" w:cs="Segoe UI"/>
          <w:lang w:val="pl-PL"/>
        </w:rPr>
        <w:t xml:space="preserve"> </w:t>
      </w:r>
      <w:r w:rsidR="00B97F82" w:rsidRPr="004A3444">
        <w:rPr>
          <w:rFonts w:ascii="Segoe UI" w:hAnsi="Segoe UI" w:cs="Segoe UI"/>
          <w:b/>
          <w:bCs/>
          <w:i/>
          <w:iCs/>
          <w:color w:val="000000"/>
          <w:bdr w:val="none" w:sz="0" w:space="0" w:color="auto" w:frame="1"/>
          <w:lang w:val="pl-PL"/>
        </w:rPr>
        <w:t>Mali Muzycy</w:t>
      </w:r>
      <w:r w:rsidR="00285EFB">
        <w:rPr>
          <w:rFonts w:ascii="Segoe UI" w:hAnsi="Segoe UI" w:cs="Segoe UI"/>
          <w:b/>
          <w:bCs/>
          <w:i/>
          <w:iCs/>
          <w:color w:val="000000"/>
          <w:bdr w:val="none" w:sz="0" w:space="0" w:color="auto" w:frame="1"/>
          <w:lang w:val="pl-PL"/>
        </w:rPr>
        <w:t xml:space="preserve">. </w:t>
      </w:r>
      <w:r w:rsidR="00B97F82" w:rsidRPr="004A3444">
        <w:rPr>
          <w:rFonts w:ascii="Segoe UI" w:hAnsi="Segoe UI" w:cs="Segoe UI"/>
          <w:b/>
          <w:bCs/>
          <w:i/>
          <w:iCs/>
          <w:color w:val="000000"/>
          <w:bdr w:val="none" w:sz="0" w:space="0" w:color="auto" w:frame="1"/>
          <w:lang w:val="pl-PL"/>
        </w:rPr>
        <w:t>Wielkie Talenty</w:t>
      </w:r>
      <w:r w:rsidR="00285EFB">
        <w:rPr>
          <w:rFonts w:ascii="Segoe UI" w:hAnsi="Segoe UI" w:cs="Segoe UI"/>
          <w:lang w:val="pl-PL"/>
        </w:rPr>
        <w:t xml:space="preserve"> i</w:t>
      </w:r>
      <w:r w:rsidR="001F0D34">
        <w:rPr>
          <w:rFonts w:ascii="Segoe UI" w:hAnsi="Segoe UI" w:cs="Segoe UI"/>
          <w:lang w:val="pl-PL"/>
        </w:rPr>
        <w:t xml:space="preserve"> realiz</w:t>
      </w:r>
      <w:r w:rsidR="00285EFB">
        <w:rPr>
          <w:rFonts w:ascii="Segoe UI" w:hAnsi="Segoe UI" w:cs="Segoe UI"/>
          <w:lang w:val="pl-PL"/>
        </w:rPr>
        <w:t>uje go</w:t>
      </w:r>
      <w:r w:rsidR="001F0D34">
        <w:rPr>
          <w:rFonts w:ascii="Segoe UI" w:hAnsi="Segoe UI" w:cs="Segoe UI"/>
          <w:lang w:val="pl-PL"/>
        </w:rPr>
        <w:t xml:space="preserve"> wspólnie z </w:t>
      </w:r>
      <w:r w:rsidR="008F6F8C">
        <w:rPr>
          <w:rFonts w:ascii="Segoe UI" w:hAnsi="Segoe UI" w:cs="Segoe UI"/>
          <w:lang w:val="pl-PL"/>
        </w:rPr>
        <w:t>PSM I</w:t>
      </w:r>
      <w:r w:rsidR="001F0D34">
        <w:rPr>
          <w:rFonts w:ascii="Segoe UI" w:hAnsi="Segoe UI" w:cs="Segoe UI"/>
          <w:lang w:val="pl-PL"/>
        </w:rPr>
        <w:t xml:space="preserve"> </w:t>
      </w:r>
      <w:r w:rsidR="008F6F8C">
        <w:rPr>
          <w:rFonts w:ascii="Segoe UI" w:hAnsi="Segoe UI" w:cs="Segoe UI"/>
          <w:lang w:val="pl-PL"/>
        </w:rPr>
        <w:t xml:space="preserve">st. </w:t>
      </w:r>
      <w:r w:rsidR="001F0D34">
        <w:rPr>
          <w:rFonts w:ascii="Segoe UI" w:hAnsi="Segoe UI" w:cs="Segoe UI"/>
          <w:lang w:val="pl-PL"/>
        </w:rPr>
        <w:t>i</w:t>
      </w:r>
      <w:r w:rsidR="008F6F8C">
        <w:rPr>
          <w:rFonts w:ascii="Segoe UI" w:hAnsi="Segoe UI" w:cs="Segoe UI"/>
          <w:lang w:val="pl-PL"/>
        </w:rPr>
        <w:t>m. J. Zarębskiego w Warszawie</w:t>
      </w:r>
      <w:r w:rsidR="001F0D34">
        <w:rPr>
          <w:rFonts w:ascii="Segoe UI" w:hAnsi="Segoe UI" w:cs="Segoe UI"/>
          <w:lang w:val="pl-PL"/>
        </w:rPr>
        <w:t xml:space="preserve">. </w:t>
      </w:r>
      <w:r w:rsidR="00285EFB">
        <w:rPr>
          <w:rFonts w:ascii="Segoe UI" w:hAnsi="Segoe UI" w:cs="Segoe UI"/>
          <w:lang w:val="pl-PL"/>
        </w:rPr>
        <w:t xml:space="preserve">W ramach wydarzenia </w:t>
      </w:r>
      <w:r w:rsidR="00BF5C0B">
        <w:rPr>
          <w:rFonts w:ascii="Segoe UI" w:hAnsi="Segoe UI" w:cs="Segoe UI"/>
          <w:lang w:val="pl-PL"/>
        </w:rPr>
        <w:t xml:space="preserve">uczniowie pobliskiej szkoły muzycznej z różnych klas prezentują swoje umiejętności </w:t>
      </w:r>
      <w:r w:rsidR="00B43A07">
        <w:rPr>
          <w:rFonts w:ascii="Segoe UI" w:hAnsi="Segoe UI" w:cs="Segoe UI"/>
          <w:lang w:val="pl-PL"/>
        </w:rPr>
        <w:t xml:space="preserve">grając </w:t>
      </w:r>
      <w:r w:rsidR="00BF5C0B">
        <w:rPr>
          <w:rFonts w:ascii="Segoe UI" w:hAnsi="Segoe UI" w:cs="Segoe UI"/>
          <w:lang w:val="pl-PL"/>
        </w:rPr>
        <w:t xml:space="preserve">na rozmaitych instrumentach. W wiosennej edycji zorganizowano 4 mini koncerty, dla których sceną stała się specjalnie zaaranżowana przestrzeń centrum handlowego. </w:t>
      </w:r>
      <w:r w:rsidR="00673EDD">
        <w:rPr>
          <w:rFonts w:ascii="Segoe UI" w:hAnsi="Segoe UI" w:cs="Segoe UI"/>
          <w:lang w:val="pl-PL"/>
        </w:rPr>
        <w:t xml:space="preserve">Dzięki </w:t>
      </w:r>
      <w:r w:rsidR="00285EFB">
        <w:rPr>
          <w:rFonts w:ascii="Segoe UI" w:hAnsi="Segoe UI" w:cs="Segoe UI"/>
          <w:lang w:val="pl-PL"/>
        </w:rPr>
        <w:t>tej inicjatywie</w:t>
      </w:r>
      <w:r w:rsidR="00673EDD">
        <w:rPr>
          <w:rFonts w:ascii="Segoe UI" w:hAnsi="Segoe UI" w:cs="Segoe UI"/>
          <w:lang w:val="pl-PL"/>
        </w:rPr>
        <w:t xml:space="preserve"> </w:t>
      </w:r>
      <w:r w:rsidR="00B43A07">
        <w:rPr>
          <w:rFonts w:ascii="Segoe UI" w:hAnsi="Segoe UI" w:cs="Segoe UI"/>
          <w:lang w:val="pl-PL"/>
        </w:rPr>
        <w:t>dzieci</w:t>
      </w:r>
      <w:r w:rsidR="00A8649D">
        <w:rPr>
          <w:rFonts w:ascii="Segoe UI" w:hAnsi="Segoe UI" w:cs="Segoe UI"/>
          <w:lang w:val="pl-PL"/>
        </w:rPr>
        <w:t xml:space="preserve"> m</w:t>
      </w:r>
      <w:r w:rsidR="00673EDD">
        <w:rPr>
          <w:rFonts w:ascii="Segoe UI" w:hAnsi="Segoe UI" w:cs="Segoe UI"/>
          <w:lang w:val="pl-PL"/>
        </w:rPr>
        <w:t>ają</w:t>
      </w:r>
      <w:r w:rsidR="00A8649D">
        <w:rPr>
          <w:rFonts w:ascii="Segoe UI" w:hAnsi="Segoe UI" w:cs="Segoe UI"/>
          <w:lang w:val="pl-PL"/>
        </w:rPr>
        <w:t xml:space="preserve"> okazję </w:t>
      </w:r>
      <w:r w:rsidR="00673EDD">
        <w:rPr>
          <w:rFonts w:ascii="Segoe UI" w:hAnsi="Segoe UI" w:cs="Segoe UI"/>
          <w:lang w:val="pl-PL"/>
        </w:rPr>
        <w:t xml:space="preserve">wystąpić przed prawdziwą publicznością. </w:t>
      </w:r>
    </w:p>
    <w:p w14:paraId="0A16A910" w14:textId="6CA599DC" w:rsidR="0078347F" w:rsidRDefault="0078347F" w:rsidP="004B5A04">
      <w:pPr>
        <w:jc w:val="both"/>
        <w:rPr>
          <w:rFonts w:ascii="Segoe UI" w:hAnsi="Segoe UI" w:cs="Segoe UI"/>
          <w:lang w:val="pl-PL"/>
        </w:rPr>
      </w:pPr>
    </w:p>
    <w:p w14:paraId="415FD6E1" w14:textId="5E9F9EF3" w:rsidR="004B5A04" w:rsidRDefault="004B24C9" w:rsidP="004B5A04">
      <w:pPr>
        <w:jc w:val="both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 xml:space="preserve">Wydarzenie cieszy się ogromnym zainteresowaniem zarówno ze strony słuchaczy jak i samych młodych artystów, którym gratulujemy odwagi i wspaniałego przygotowania. Wiosenną edycję kończy koncert w najbliższą sobotę </w:t>
      </w:r>
      <w:r w:rsidRPr="004B24C9">
        <w:rPr>
          <w:rFonts w:ascii="Segoe UI" w:hAnsi="Segoe UI" w:cs="Segoe UI"/>
          <w:b/>
          <w:bCs/>
          <w:lang w:val="pl-PL"/>
        </w:rPr>
        <w:t>15 czerwca o godzinie 12:00</w:t>
      </w:r>
      <w:r>
        <w:rPr>
          <w:rFonts w:ascii="Segoe UI" w:hAnsi="Segoe UI" w:cs="Segoe UI"/>
          <w:lang w:val="pl-PL"/>
        </w:rPr>
        <w:t>. Już dziś zaplanowano kolejną odsłonę</w:t>
      </w:r>
      <w:r w:rsidR="001B524F">
        <w:rPr>
          <w:rFonts w:ascii="Segoe UI" w:hAnsi="Segoe UI" w:cs="Segoe UI"/>
          <w:lang w:val="pl-PL"/>
        </w:rPr>
        <w:t xml:space="preserve"> projektu</w:t>
      </w:r>
      <w:r>
        <w:rPr>
          <w:rFonts w:ascii="Segoe UI" w:hAnsi="Segoe UI" w:cs="Segoe UI"/>
          <w:lang w:val="pl-PL"/>
        </w:rPr>
        <w:t xml:space="preserve"> w ramach, której na jesieni odbędzie się 6 mini koncertów. </w:t>
      </w:r>
    </w:p>
    <w:p w14:paraId="395EADA2" w14:textId="77777777" w:rsidR="003B4677" w:rsidRDefault="003B4677" w:rsidP="004B5A04">
      <w:pPr>
        <w:jc w:val="both"/>
        <w:rPr>
          <w:rFonts w:ascii="Segoe UI" w:hAnsi="Segoe UI" w:cs="Segoe UI"/>
          <w:lang w:val="pl-PL"/>
        </w:rPr>
      </w:pPr>
    </w:p>
    <w:p w14:paraId="266550B6" w14:textId="77777777" w:rsidR="00A463FD" w:rsidRPr="00417510" w:rsidRDefault="00A463FD" w:rsidP="00B042BC">
      <w:pPr>
        <w:rPr>
          <w:rFonts w:ascii="Segoe UI" w:hAnsi="Segoe UI" w:cs="Segoe UI"/>
          <w:b/>
          <w:bCs/>
          <w:color w:val="000000"/>
          <w:bdr w:val="none" w:sz="0" w:space="0" w:color="auto" w:frame="1"/>
          <w:lang w:val="pl-PL"/>
        </w:rPr>
      </w:pPr>
    </w:p>
    <w:p w14:paraId="3AE2778E" w14:textId="77777777" w:rsidR="00B042BC" w:rsidRPr="00417510" w:rsidRDefault="00B042BC">
      <w:pPr>
        <w:rPr>
          <w:rFonts w:ascii="Segoe UI" w:hAnsi="Segoe UI" w:cs="Segoe UI"/>
          <w:b/>
          <w:bCs/>
          <w:color w:val="000000"/>
          <w:bdr w:val="none" w:sz="0" w:space="0" w:color="auto" w:frame="1"/>
          <w:lang w:val="pl-PL"/>
        </w:rPr>
      </w:pPr>
    </w:p>
    <w:p w14:paraId="5C37CD2B" w14:textId="7F153974" w:rsidR="00714F2A" w:rsidRPr="008D03DD" w:rsidRDefault="009E7EEA" w:rsidP="00714F2A">
      <w:pPr>
        <w:jc w:val="both"/>
        <w:rPr>
          <w:rFonts w:ascii="Calibri Light" w:hAnsi="Calibri Light" w:cs="Calibri Light"/>
          <w:b/>
          <w:bCs/>
          <w:color w:val="000000"/>
          <w:sz w:val="18"/>
          <w:szCs w:val="18"/>
          <w:bdr w:val="none" w:sz="0" w:space="0" w:color="auto" w:frame="1"/>
          <w:lang w:val="pl-PL"/>
        </w:rPr>
      </w:pPr>
      <w:r w:rsidRPr="001C44D8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DCFFFC" wp14:editId="1285464F">
                <wp:simplePos x="0" y="0"/>
                <wp:positionH relativeFrom="margin">
                  <wp:posOffset>-152400</wp:posOffset>
                </wp:positionH>
                <wp:positionV relativeFrom="paragraph">
                  <wp:posOffset>-143511</wp:posOffset>
                </wp:positionV>
                <wp:extent cx="6543675" cy="1666875"/>
                <wp:effectExtent l="0" t="0" r="28575" b="28575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9C97B" id="Rectangle 7" o:spid="_x0000_s1026" style="position:absolute;margin-left:-12pt;margin-top:-11.3pt;width:515.25pt;height:13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">
                <w10:wrap anchorx="margin"/>
              </v:rect>
            </w:pict>
          </mc:Fallback>
        </mc:AlternateContent>
      </w:r>
      <w:r w:rsidR="00714F2A" w:rsidRPr="008D03DD">
        <w:rPr>
          <w:rFonts w:ascii="Calibri Light" w:hAnsi="Calibri Light" w:cs="Calibri Light"/>
          <w:b/>
          <w:bCs/>
          <w:color w:val="000000"/>
          <w:sz w:val="18"/>
          <w:szCs w:val="18"/>
          <w:bdr w:val="none" w:sz="0" w:space="0" w:color="auto" w:frame="1"/>
          <w:lang w:val="pl-PL"/>
        </w:rPr>
        <w:t xml:space="preserve">G City Europe (wcześniej Atrium </w:t>
      </w:r>
      <w:proofErr w:type="spellStart"/>
      <w:r w:rsidR="00714F2A" w:rsidRPr="008D03DD">
        <w:rPr>
          <w:rFonts w:ascii="Calibri Light" w:hAnsi="Calibri Light" w:cs="Calibri Light"/>
          <w:b/>
          <w:bCs/>
          <w:color w:val="000000"/>
          <w:sz w:val="18"/>
          <w:szCs w:val="18"/>
          <w:bdr w:val="none" w:sz="0" w:space="0" w:color="auto" w:frame="1"/>
          <w:lang w:val="pl-PL"/>
        </w:rPr>
        <w:t>European</w:t>
      </w:r>
      <w:proofErr w:type="spellEnd"/>
      <w:r w:rsidR="00714F2A" w:rsidRPr="008D03DD">
        <w:rPr>
          <w:rFonts w:ascii="Calibri Light" w:hAnsi="Calibri Light" w:cs="Calibri Light"/>
          <w:b/>
          <w:bCs/>
          <w:color w:val="000000"/>
          <w:sz w:val="18"/>
          <w:szCs w:val="18"/>
          <w:bdr w:val="none" w:sz="0" w:space="0" w:color="auto" w:frame="1"/>
          <w:lang w:val="pl-PL"/>
        </w:rPr>
        <w:t xml:space="preserve"> Real Estate)</w:t>
      </w:r>
    </w:p>
    <w:p w14:paraId="63C6DC83" w14:textId="77777777" w:rsidR="00714F2A" w:rsidRPr="008D03DD" w:rsidRDefault="00714F2A" w:rsidP="00714F2A">
      <w:pPr>
        <w:jc w:val="both"/>
        <w:rPr>
          <w:rFonts w:ascii="Calibri Light" w:hAnsi="Calibri Light" w:cs="Calibri Light"/>
          <w:b/>
          <w:bCs/>
          <w:color w:val="000000"/>
          <w:sz w:val="18"/>
          <w:szCs w:val="18"/>
          <w:bdr w:val="none" w:sz="0" w:space="0" w:color="auto" w:frame="1"/>
          <w:lang w:val="pl-PL"/>
        </w:rPr>
      </w:pPr>
    </w:p>
    <w:p w14:paraId="5F066B06" w14:textId="77777777" w:rsidR="00714F2A" w:rsidRPr="001C44D8" w:rsidRDefault="00714F2A" w:rsidP="00714F2A">
      <w:pPr>
        <w:jc w:val="both"/>
        <w:rPr>
          <w:rFonts w:ascii="Calibri Light" w:hAnsi="Calibri Light" w:cs="Calibri Light"/>
          <w:color w:val="000000"/>
          <w:sz w:val="18"/>
          <w:szCs w:val="18"/>
          <w:bdr w:val="none" w:sz="0" w:space="0" w:color="auto" w:frame="1"/>
          <w:lang w:val="pl-PL"/>
        </w:rPr>
      </w:pPr>
      <w:r w:rsidRPr="001C44D8">
        <w:rPr>
          <w:rFonts w:ascii="Calibri Light" w:hAnsi="Calibri Light" w:cs="Calibri Light"/>
          <w:color w:val="000000"/>
          <w:sz w:val="18"/>
          <w:szCs w:val="18"/>
          <w:bdr w:val="none" w:sz="0" w:space="0" w:color="auto" w:frame="1"/>
          <w:lang w:val="pl-PL"/>
        </w:rPr>
        <w:t xml:space="preserve">G City Europe (wcześniej Atrium) jest częścią G City oraz  właścicielem, zarządcą i deweloperem nieruchomości handlowych i mieszkaniowych na wynajem w Europie Środkowej. G City Europe specjalizuje się w centrach  handlowych  z szeroką ofertą gastronomiczną, modową i rozrywkową, położonych  w najlepszych miejskich lokalizacjach, w szczególności koncentrując się na  Warszawie i Pradze. Rozwój portfela nieruchomości handlowych G City Europe opiera się na proaktywnych działaniach </w:t>
      </w:r>
      <w:proofErr w:type="spellStart"/>
      <w:r w:rsidRPr="001C44D8">
        <w:rPr>
          <w:rFonts w:ascii="Calibri Light" w:hAnsi="Calibri Light" w:cs="Calibri Light"/>
          <w:color w:val="000000"/>
          <w:sz w:val="18"/>
          <w:szCs w:val="18"/>
          <w:bdr w:val="none" w:sz="0" w:space="0" w:color="auto" w:frame="1"/>
          <w:lang w:val="pl-PL"/>
        </w:rPr>
        <w:t>asset</w:t>
      </w:r>
      <w:proofErr w:type="spellEnd"/>
      <w:r w:rsidRPr="001C44D8">
        <w:rPr>
          <w:rFonts w:ascii="Calibri Light" w:hAnsi="Calibri Light" w:cs="Calibri Light"/>
          <w:color w:val="000000"/>
          <w:sz w:val="18"/>
          <w:szCs w:val="18"/>
          <w:bdr w:val="none" w:sz="0" w:space="0" w:color="auto" w:frame="1"/>
          <w:lang w:val="pl-PL"/>
        </w:rPr>
        <w:t xml:space="preserve"> management, w zgodzie z motto "</w:t>
      </w:r>
      <w:proofErr w:type="spellStart"/>
      <w:r w:rsidRPr="001C44D8">
        <w:rPr>
          <w:rFonts w:ascii="Calibri Light" w:hAnsi="Calibri Light" w:cs="Calibri Light"/>
          <w:color w:val="000000"/>
          <w:sz w:val="18"/>
          <w:szCs w:val="18"/>
          <w:bdr w:val="none" w:sz="0" w:space="0" w:color="auto" w:frame="1"/>
          <w:lang w:val="pl-PL"/>
        </w:rPr>
        <w:t>retail</w:t>
      </w:r>
      <w:proofErr w:type="spellEnd"/>
      <w:r w:rsidRPr="001C44D8">
        <w:rPr>
          <w:rFonts w:ascii="Calibri Light" w:hAnsi="Calibri Light" w:cs="Calibri Light"/>
          <w:color w:val="000000"/>
          <w:sz w:val="18"/>
          <w:szCs w:val="18"/>
          <w:bdr w:val="none" w:sz="0" w:space="0" w:color="auto" w:frame="1"/>
          <w:lang w:val="pl-PL"/>
        </w:rPr>
        <w:t xml:space="preserve"> </w:t>
      </w:r>
      <w:proofErr w:type="spellStart"/>
      <w:r w:rsidRPr="001C44D8">
        <w:rPr>
          <w:rFonts w:ascii="Calibri Light" w:hAnsi="Calibri Light" w:cs="Calibri Light"/>
          <w:color w:val="000000"/>
          <w:sz w:val="18"/>
          <w:szCs w:val="18"/>
          <w:bdr w:val="none" w:sz="0" w:space="0" w:color="auto" w:frame="1"/>
          <w:lang w:val="pl-PL"/>
        </w:rPr>
        <w:t>is</w:t>
      </w:r>
      <w:proofErr w:type="spellEnd"/>
      <w:r w:rsidRPr="001C44D8">
        <w:rPr>
          <w:rFonts w:ascii="Calibri Light" w:hAnsi="Calibri Light" w:cs="Calibri Light"/>
          <w:color w:val="000000"/>
          <w:sz w:val="18"/>
          <w:szCs w:val="18"/>
          <w:bdr w:val="none" w:sz="0" w:space="0" w:color="auto" w:frame="1"/>
          <w:lang w:val="pl-PL"/>
        </w:rPr>
        <w:t xml:space="preserve"> </w:t>
      </w:r>
      <w:proofErr w:type="spellStart"/>
      <w:r w:rsidRPr="001C44D8">
        <w:rPr>
          <w:rFonts w:ascii="Calibri Light" w:hAnsi="Calibri Light" w:cs="Calibri Light"/>
          <w:color w:val="000000"/>
          <w:sz w:val="18"/>
          <w:szCs w:val="18"/>
          <w:bdr w:val="none" w:sz="0" w:space="0" w:color="auto" w:frame="1"/>
          <w:lang w:val="pl-PL"/>
        </w:rPr>
        <w:t>detail</w:t>
      </w:r>
      <w:proofErr w:type="spellEnd"/>
      <w:r w:rsidRPr="001C44D8">
        <w:rPr>
          <w:rFonts w:ascii="Calibri Light" w:hAnsi="Calibri Light" w:cs="Calibri Light"/>
          <w:color w:val="000000"/>
          <w:sz w:val="18"/>
          <w:szCs w:val="18"/>
          <w:bdr w:val="none" w:sz="0" w:space="0" w:color="auto" w:frame="1"/>
          <w:lang w:val="pl-PL"/>
        </w:rPr>
        <w:t xml:space="preserve">". </w:t>
      </w:r>
    </w:p>
    <w:p w14:paraId="1444B26E" w14:textId="77777777" w:rsidR="00714F2A" w:rsidRPr="001C44D8" w:rsidRDefault="00714F2A" w:rsidP="00714F2A">
      <w:pPr>
        <w:jc w:val="both"/>
        <w:rPr>
          <w:rFonts w:ascii="Calibri Light" w:hAnsi="Calibri Light" w:cs="Calibri Light"/>
          <w:color w:val="000000"/>
          <w:sz w:val="18"/>
          <w:szCs w:val="18"/>
          <w:bdr w:val="none" w:sz="0" w:space="0" w:color="auto" w:frame="1"/>
          <w:lang w:val="pl-PL"/>
        </w:rPr>
      </w:pPr>
    </w:p>
    <w:p w14:paraId="2A7DD2FF" w14:textId="0C832B0D" w:rsidR="00714F2A" w:rsidRPr="001C44D8" w:rsidRDefault="00714F2A" w:rsidP="00714F2A">
      <w:pPr>
        <w:jc w:val="both"/>
        <w:rPr>
          <w:rFonts w:ascii="Calibri Light" w:hAnsi="Calibri Light" w:cs="Calibri Light"/>
          <w:color w:val="000000"/>
          <w:sz w:val="18"/>
          <w:szCs w:val="18"/>
          <w:bdr w:val="none" w:sz="0" w:space="0" w:color="auto" w:frame="1"/>
          <w:lang w:val="pl-PL"/>
        </w:rPr>
      </w:pPr>
      <w:r w:rsidRPr="001C44D8">
        <w:rPr>
          <w:rFonts w:ascii="Calibri Light" w:hAnsi="Calibri Light" w:cs="Calibri Light"/>
          <w:color w:val="000000"/>
          <w:sz w:val="18"/>
          <w:szCs w:val="18"/>
          <w:bdr w:val="none" w:sz="0" w:space="0" w:color="auto" w:frame="1"/>
          <w:lang w:val="pl-PL"/>
        </w:rPr>
        <w:t xml:space="preserve">Obecnie portfolio G City Europe obejmuje 14 nieruchomości (w tym jedną nieruchomość mieszkaniową na wynajem) o łącznej wartości rynkowej 1,9 mld euro i całkowitej powierzchni najmu brutto (GLA) ponad </w:t>
      </w:r>
      <w:r w:rsidR="00EF6288" w:rsidRPr="001C44D8">
        <w:rPr>
          <w:rFonts w:ascii="Calibri Light" w:hAnsi="Calibri Light" w:cs="Calibri Light"/>
          <w:color w:val="000000"/>
          <w:sz w:val="18"/>
          <w:szCs w:val="18"/>
          <w:bdr w:val="none" w:sz="0" w:space="0" w:color="auto" w:frame="1"/>
          <w:lang w:val="pl-PL"/>
        </w:rPr>
        <w:t>410</w:t>
      </w:r>
      <w:r w:rsidRPr="001C44D8">
        <w:rPr>
          <w:rFonts w:ascii="Calibri Light" w:hAnsi="Calibri Light" w:cs="Calibri Light"/>
          <w:color w:val="000000"/>
          <w:sz w:val="18"/>
          <w:szCs w:val="18"/>
          <w:bdr w:val="none" w:sz="0" w:space="0" w:color="auto" w:frame="1"/>
          <w:lang w:val="pl-PL"/>
        </w:rPr>
        <w:t xml:space="preserve"> 000 mkw.</w:t>
      </w:r>
    </w:p>
    <w:p w14:paraId="4DB4F79B" w14:textId="77777777" w:rsidR="002C1DBC" w:rsidRPr="001C44D8" w:rsidRDefault="002C1DBC" w:rsidP="00423068">
      <w:pPr>
        <w:jc w:val="both"/>
        <w:rPr>
          <w:rFonts w:ascii="Calibri Light" w:hAnsi="Calibri Light" w:cs="Calibri Light"/>
          <w:color w:val="000000"/>
          <w:bdr w:val="none" w:sz="0" w:space="0" w:color="auto" w:frame="1"/>
          <w:lang w:val="pl-PL"/>
        </w:rPr>
      </w:pPr>
    </w:p>
    <w:bookmarkEnd w:id="1"/>
    <w:p w14:paraId="67A4BF90" w14:textId="14C020D2" w:rsidR="004F7DBF" w:rsidRPr="001C44D8" w:rsidRDefault="0062001A" w:rsidP="004F7DBF">
      <w:pPr>
        <w:pStyle w:val="Nagwek2"/>
        <w:rPr>
          <w:rFonts w:ascii="Calibri Light" w:hAnsi="Calibri Light" w:cs="Calibri Light"/>
          <w:i w:val="0"/>
          <w:iCs/>
        </w:rPr>
      </w:pPr>
      <w:r w:rsidRPr="001C44D8">
        <w:rPr>
          <w:rFonts w:ascii="Calibri Light" w:hAnsi="Calibri Light"/>
          <w:i w:val="0"/>
        </w:rPr>
        <w:t>Additional information</w:t>
      </w:r>
      <w:r w:rsidR="004F7DBF" w:rsidRPr="001C44D8">
        <w:rPr>
          <w:rFonts w:ascii="Calibri Light" w:hAnsi="Calibri Light"/>
          <w:i w:val="0"/>
        </w:rPr>
        <w:t>:</w:t>
      </w:r>
    </w:p>
    <w:p w14:paraId="3655F831" w14:textId="77777777" w:rsidR="004F7DBF" w:rsidRPr="001C44D8" w:rsidRDefault="004F7DBF" w:rsidP="004F7DBF">
      <w:pPr>
        <w:pStyle w:val="Tekstpodstawowy"/>
        <w:spacing w:before="5"/>
        <w:rPr>
          <w:rFonts w:ascii="Calibri Light" w:hAnsi="Calibri Light" w:cs="Calibri Light"/>
          <w:b/>
          <w:i/>
          <w:sz w:val="13"/>
        </w:rPr>
      </w:pPr>
    </w:p>
    <w:tbl>
      <w:tblPr>
        <w:tblStyle w:val="TableNormal1"/>
        <w:tblW w:w="0" w:type="auto"/>
        <w:tblInd w:w="1200" w:type="dxa"/>
        <w:tblLayout w:type="fixed"/>
        <w:tblLook w:val="01E0" w:firstRow="1" w:lastRow="1" w:firstColumn="1" w:lastColumn="1" w:noHBand="0" w:noVBand="0"/>
      </w:tblPr>
      <w:tblGrid>
        <w:gridCol w:w="3125"/>
        <w:gridCol w:w="3668"/>
      </w:tblGrid>
      <w:tr w:rsidR="004F7DBF" w:rsidRPr="001C44D8" w14:paraId="6EA23586" w14:textId="77777777" w:rsidTr="004F7DBF">
        <w:trPr>
          <w:trHeight w:val="1005"/>
        </w:trPr>
        <w:tc>
          <w:tcPr>
            <w:tcW w:w="3125" w:type="dxa"/>
            <w:hideMark/>
          </w:tcPr>
          <w:p w14:paraId="1B1F3377" w14:textId="77777777" w:rsidR="004F7DBF" w:rsidRPr="001C44D8" w:rsidRDefault="004F7DBF">
            <w:pPr>
              <w:pStyle w:val="TableParagraph"/>
              <w:spacing w:before="11" w:line="161" w:lineRule="exact"/>
              <w:ind w:left="0"/>
              <w:rPr>
                <w:rFonts w:ascii="Calibri Light" w:hAnsi="Calibri Light" w:cs="Calibri Light"/>
                <w:sz w:val="20"/>
                <w:szCs w:val="32"/>
              </w:rPr>
            </w:pPr>
            <w:r w:rsidRPr="001C44D8">
              <w:rPr>
                <w:rFonts w:ascii="Calibri Light" w:hAnsi="Calibri Light"/>
                <w:sz w:val="20"/>
                <w:lang w:val="en-US"/>
              </w:rPr>
              <w:lastRenderedPageBreak/>
              <w:t>Anna Nadolna</w:t>
            </w:r>
          </w:p>
          <w:p w14:paraId="17061089" w14:textId="77777777" w:rsidR="004F7DBF" w:rsidRPr="001C44D8" w:rsidRDefault="004F7DBF">
            <w:pPr>
              <w:pStyle w:val="TableParagraph"/>
              <w:spacing w:before="11" w:line="161" w:lineRule="exact"/>
              <w:ind w:left="0"/>
              <w:rPr>
                <w:rFonts w:ascii="Calibri Light" w:hAnsi="Calibri Light" w:cs="Calibri Light"/>
                <w:sz w:val="20"/>
                <w:szCs w:val="32"/>
              </w:rPr>
            </w:pPr>
            <w:r w:rsidRPr="001C44D8">
              <w:rPr>
                <w:rFonts w:ascii="Calibri Light" w:hAnsi="Calibri Light"/>
                <w:sz w:val="20"/>
                <w:lang w:val="en-US"/>
              </w:rPr>
              <w:t>ITBC Communication</w:t>
            </w:r>
          </w:p>
          <w:p w14:paraId="5EB50300" w14:textId="77777777" w:rsidR="004F7DBF" w:rsidRPr="001C44D8" w:rsidRDefault="004F7DBF">
            <w:pPr>
              <w:pStyle w:val="TableParagraph"/>
              <w:spacing w:before="11" w:line="161" w:lineRule="exact"/>
              <w:ind w:left="0"/>
              <w:rPr>
                <w:rFonts w:ascii="Calibri Light" w:hAnsi="Calibri Light" w:cs="Calibri Light"/>
                <w:sz w:val="20"/>
                <w:szCs w:val="32"/>
              </w:rPr>
            </w:pPr>
            <w:r w:rsidRPr="001C44D8">
              <w:rPr>
                <w:rFonts w:ascii="Calibri Light" w:hAnsi="Calibri Light"/>
                <w:sz w:val="20"/>
                <w:lang w:val="en-US"/>
              </w:rPr>
              <w:t>tel. 505 784 290</w:t>
            </w:r>
          </w:p>
          <w:p w14:paraId="43541AF5" w14:textId="6016DADB" w:rsidR="004F7DBF" w:rsidRPr="001C44D8" w:rsidRDefault="00F26199">
            <w:pPr>
              <w:pStyle w:val="TableParagraph"/>
              <w:spacing w:before="11" w:line="161" w:lineRule="exact"/>
              <w:ind w:left="0"/>
              <w:rPr>
                <w:rFonts w:ascii="Calibri Light" w:hAnsi="Calibri Light" w:cs="Calibri Light"/>
                <w:sz w:val="20"/>
                <w:szCs w:val="32"/>
              </w:rPr>
            </w:pPr>
            <w:hyperlink r:id="rId8" w:history="1">
              <w:r w:rsidR="004B55CB" w:rsidRPr="001C44D8">
                <w:rPr>
                  <w:rStyle w:val="Hipercze"/>
                  <w:rFonts w:ascii="Calibri Light" w:hAnsi="Calibri Light"/>
                  <w:sz w:val="20"/>
                  <w:lang w:val="en-US"/>
                </w:rPr>
                <w:t>anna_nadolna@itbc.pl</w:t>
              </w:r>
            </w:hyperlink>
            <w:r w:rsidR="00584A67" w:rsidRPr="001C44D8">
              <w:rPr>
                <w:rFonts w:ascii="Calibri Light" w:hAnsi="Calibri Light"/>
                <w:sz w:val="20"/>
                <w:lang w:val="en-US"/>
              </w:rPr>
              <w:t xml:space="preserve"> </w:t>
            </w:r>
          </w:p>
          <w:p w14:paraId="61410FC8" w14:textId="07C8874C" w:rsidR="002C1DBC" w:rsidRPr="001C44D8" w:rsidRDefault="002C1DBC">
            <w:pPr>
              <w:pStyle w:val="TableParagraph"/>
              <w:spacing w:before="11" w:line="161" w:lineRule="exact"/>
              <w:ind w:left="0"/>
              <w:rPr>
                <w:rFonts w:ascii="Calibri Light" w:hAnsi="Calibri Light" w:cs="Calibri Light"/>
                <w:sz w:val="15"/>
                <w:lang w:val="en-US"/>
              </w:rPr>
            </w:pPr>
          </w:p>
        </w:tc>
        <w:tc>
          <w:tcPr>
            <w:tcW w:w="3668" w:type="dxa"/>
          </w:tcPr>
          <w:p w14:paraId="1807645E" w14:textId="37837161" w:rsidR="004F7DBF" w:rsidRPr="001C44D8" w:rsidRDefault="004F7DBF">
            <w:pPr>
              <w:pStyle w:val="TableParagraph"/>
              <w:spacing w:before="11" w:line="161" w:lineRule="exact"/>
              <w:ind w:left="1114"/>
              <w:rPr>
                <w:rFonts w:ascii="Calibri Light" w:hAnsi="Calibri Light" w:cs="Calibri Light"/>
                <w:sz w:val="15"/>
                <w:lang w:val="en-US"/>
              </w:rPr>
            </w:pPr>
          </w:p>
        </w:tc>
      </w:tr>
    </w:tbl>
    <w:p w14:paraId="244AA20C" w14:textId="77777777" w:rsidR="00E84586" w:rsidRPr="001C44D8" w:rsidRDefault="00E84586" w:rsidP="002C1DBC">
      <w:pPr>
        <w:pStyle w:val="Stopka"/>
      </w:pPr>
    </w:p>
    <w:bookmarkStart w:id="2" w:name="_Hlk130461322"/>
    <w:p w14:paraId="13F321C7" w14:textId="73DCAF57" w:rsidR="00950003" w:rsidRPr="001C44D8" w:rsidRDefault="00950003" w:rsidP="00950003">
      <w:pPr>
        <w:pStyle w:val="Stopka"/>
        <w:jc w:val="center"/>
        <w:rPr>
          <w:rStyle w:val="Hipercze"/>
          <w:rFonts w:ascii="Calibri Light" w:hAnsi="Calibri Light" w:cs="Calibri Light"/>
          <w:b/>
        </w:rPr>
      </w:pPr>
      <w:r w:rsidRPr="001C44D8">
        <w:fldChar w:fldCharType="begin"/>
      </w:r>
      <w:r w:rsidR="00CC582C" w:rsidRPr="001C44D8">
        <w:instrText>HYPERLINK "https://g-cityeu.com/sustainability/"</w:instrText>
      </w:r>
      <w:r w:rsidRPr="001C44D8">
        <w:fldChar w:fldCharType="separate"/>
      </w:r>
      <w:r w:rsidR="00CC582C" w:rsidRPr="001C44D8">
        <w:rPr>
          <w:rStyle w:val="Hipercze"/>
          <w:rFonts w:ascii="Calibri Light" w:hAnsi="Calibri Light" w:cs="Calibri Light"/>
          <w:b/>
        </w:rPr>
        <w:t>Corporate Social Responsibility</w:t>
      </w:r>
      <w:r w:rsidRPr="001C44D8">
        <w:fldChar w:fldCharType="end"/>
      </w:r>
    </w:p>
    <w:p w14:paraId="131DBFE9" w14:textId="77777777" w:rsidR="00950003" w:rsidRPr="001C44D8" w:rsidRDefault="00F26199" w:rsidP="00950003">
      <w:pPr>
        <w:pStyle w:val="Stopka"/>
        <w:jc w:val="center"/>
        <w:rPr>
          <w:rFonts w:ascii="Calibri Light" w:hAnsi="Calibri Light" w:cs="Calibri Light"/>
          <w:b/>
          <w:bCs/>
        </w:rPr>
      </w:pPr>
      <w:hyperlink r:id="rId9" w:history="1">
        <w:r w:rsidR="004B55CB" w:rsidRPr="001C44D8">
          <w:rPr>
            <w:rStyle w:val="Hipercze"/>
            <w:rFonts w:ascii="Calibri Light" w:hAnsi="Calibri Light"/>
            <w:b/>
          </w:rPr>
          <w:t>www.g-cityeu.com</w:t>
        </w:r>
      </w:hyperlink>
      <w:r w:rsidR="004B55CB" w:rsidRPr="001C44D8">
        <w:rPr>
          <w:rFonts w:ascii="Calibri Light" w:hAnsi="Calibri Light"/>
          <w:b/>
        </w:rPr>
        <w:t xml:space="preserve"> </w:t>
      </w:r>
      <w:bookmarkEnd w:id="2"/>
    </w:p>
    <w:p w14:paraId="68AFEB2F" w14:textId="20FB2C5B" w:rsidR="00335E51" w:rsidRPr="001C44D8" w:rsidRDefault="00A249E2" w:rsidP="001D1BEE">
      <w:pPr>
        <w:pStyle w:val="Tekstpodstawowy"/>
        <w:spacing w:before="120"/>
        <w:jc w:val="center"/>
        <w:rPr>
          <w:rFonts w:ascii="Calibri Light" w:hAnsi="Calibri Light" w:cs="Calibri Light"/>
          <w:b/>
          <w:sz w:val="22"/>
          <w:szCs w:val="28"/>
        </w:rPr>
      </w:pPr>
      <w:r w:rsidRPr="001C44D8">
        <w:rPr>
          <w:rFonts w:ascii="Calibri Light" w:hAnsi="Calibri Light"/>
          <w:b/>
          <w:sz w:val="22"/>
        </w:rPr>
        <w:t>Join us!</w:t>
      </w:r>
    </w:p>
    <w:p w14:paraId="3FDE5D77" w14:textId="77777777" w:rsidR="00D87284" w:rsidRPr="00584A67" w:rsidRDefault="00EF6CA4">
      <w:pPr>
        <w:pStyle w:val="Tekstpodstawowy"/>
        <w:spacing w:before="1"/>
        <w:rPr>
          <w:rFonts w:ascii="Calibri Light" w:hAnsi="Calibri Light" w:cs="Calibri Light"/>
          <w:b/>
          <w:sz w:val="16"/>
        </w:rPr>
      </w:pPr>
      <w:r w:rsidRPr="001C44D8">
        <w:rPr>
          <w:noProof/>
        </w:rPr>
        <w:drawing>
          <wp:anchor distT="0" distB="0" distL="114300" distR="114300" simplePos="0" relativeHeight="251659264" behindDoc="1" locked="0" layoutInCell="1" allowOverlap="1" wp14:anchorId="34DCAE51" wp14:editId="11183451">
            <wp:simplePos x="0" y="0"/>
            <wp:positionH relativeFrom="margin">
              <wp:align>center</wp:align>
            </wp:positionH>
            <wp:positionV relativeFrom="paragraph">
              <wp:posOffset>120650</wp:posOffset>
            </wp:positionV>
            <wp:extent cx="491490" cy="466725"/>
            <wp:effectExtent l="0" t="0" r="3810" b="9525"/>
            <wp:wrapNone/>
            <wp:docPr id="12" name="Obraz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B46D94" w14:textId="77777777" w:rsidR="00335E51" w:rsidRPr="00584A67" w:rsidRDefault="00335E51">
      <w:pPr>
        <w:pStyle w:val="Tekstpodstawowy"/>
        <w:spacing w:before="1"/>
        <w:rPr>
          <w:rFonts w:ascii="Calibri Light" w:hAnsi="Calibri Light" w:cs="Calibri Light"/>
          <w:b/>
          <w:sz w:val="16"/>
        </w:rPr>
      </w:pPr>
    </w:p>
    <w:sectPr w:rsidR="00335E51" w:rsidRPr="00584A67" w:rsidSect="00703EBD">
      <w:headerReference w:type="default" r:id="rId12"/>
      <w:footerReference w:type="default" r:id="rId13"/>
      <w:pgSz w:w="11910" w:h="16840"/>
      <w:pgMar w:top="1440" w:right="1080" w:bottom="1440" w:left="1080" w:header="0" w:footer="11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59F057" w14:textId="77777777" w:rsidR="00CD3059" w:rsidRDefault="00CD3059">
      <w:r>
        <w:separator/>
      </w:r>
    </w:p>
  </w:endnote>
  <w:endnote w:type="continuationSeparator" w:id="0">
    <w:p w14:paraId="66C539FC" w14:textId="77777777" w:rsidR="00CD3059" w:rsidRDefault="00CD3059">
      <w:r>
        <w:continuationSeparator/>
      </w:r>
    </w:p>
  </w:endnote>
  <w:endnote w:type="continuationNotice" w:id="1">
    <w:p w14:paraId="5519F659" w14:textId="77777777" w:rsidR="00CD3059" w:rsidRDefault="00CD30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AD784" w14:textId="3056D8CB" w:rsidR="00E93024" w:rsidRDefault="00E93024" w:rsidP="00F1095E">
    <w:pPr>
      <w:pStyle w:val="Stopka"/>
      <w:rPr>
        <w:rFonts w:ascii="Calibri Light" w:hAnsi="Calibri Light" w:cs="Calibri Light"/>
        <w:sz w:val="18"/>
        <w:szCs w:val="18"/>
      </w:rPr>
    </w:pPr>
  </w:p>
  <w:p w14:paraId="384125DF" w14:textId="5D7370F6" w:rsidR="00E93024" w:rsidRDefault="00E93024" w:rsidP="00F1095E">
    <w:pPr>
      <w:pStyle w:val="Stopka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998F16" wp14:editId="4A2A8D16">
              <wp:simplePos x="0" y="0"/>
              <wp:positionH relativeFrom="column">
                <wp:posOffset>-171450</wp:posOffset>
              </wp:positionH>
              <wp:positionV relativeFrom="paragraph">
                <wp:posOffset>48260</wp:posOffset>
              </wp:positionV>
              <wp:extent cx="6642100" cy="0"/>
              <wp:effectExtent l="0" t="0" r="0" b="0"/>
              <wp:wrapNone/>
              <wp:docPr id="3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D91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3.5pt;margin-top:3.8pt;width:52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" strokeweight="1pt"/>
          </w:pict>
        </mc:Fallback>
      </mc:AlternateContent>
    </w:r>
  </w:p>
  <w:p w14:paraId="2D8CBE36" w14:textId="75C51593" w:rsidR="00E93024" w:rsidRPr="004570F1" w:rsidRDefault="00E93024" w:rsidP="004570F1">
    <w:pPr>
      <w:pStyle w:val="Stopka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735FFD" w14:textId="77777777" w:rsidR="00CD3059" w:rsidRDefault="00CD3059">
      <w:r>
        <w:separator/>
      </w:r>
    </w:p>
  </w:footnote>
  <w:footnote w:type="continuationSeparator" w:id="0">
    <w:p w14:paraId="1E5189F8" w14:textId="77777777" w:rsidR="00CD3059" w:rsidRDefault="00CD3059">
      <w:r>
        <w:continuationSeparator/>
      </w:r>
    </w:p>
  </w:footnote>
  <w:footnote w:type="continuationNotice" w:id="1">
    <w:p w14:paraId="19C491E3" w14:textId="77777777" w:rsidR="00CD3059" w:rsidRDefault="00CD30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9FAA0" w14:textId="6BB3855D" w:rsidR="00E93024" w:rsidRPr="00584A67" w:rsidRDefault="00E93024" w:rsidP="00F75F4A">
    <w:pPr>
      <w:pStyle w:val="Nagwek"/>
      <w:jc w:val="center"/>
    </w:pPr>
  </w:p>
  <w:p w14:paraId="3E107A5B" w14:textId="554A62BF" w:rsidR="00E93024" w:rsidRPr="00584A67" w:rsidRDefault="000E0E23">
    <w:pPr>
      <w:pStyle w:val="Nagwek"/>
    </w:pPr>
    <w:r w:rsidRPr="00584A67">
      <w:rPr>
        <w:noProof/>
      </w:rPr>
      <w:drawing>
        <wp:anchor distT="0" distB="0" distL="114300" distR="114300" simplePos="0" relativeHeight="251659264" behindDoc="0" locked="0" layoutInCell="1" allowOverlap="1" wp14:anchorId="5E0406C0" wp14:editId="533FCFD3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061720" cy="732790"/>
          <wp:effectExtent l="0" t="0" r="5080" b="0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08" t="27923" r="28000" b="26846"/>
                  <a:stretch/>
                </pic:blipFill>
                <pic:spPr bwMode="auto">
                  <a:xfrm>
                    <a:off x="0" y="0"/>
                    <a:ext cx="1061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1086B74" w14:textId="21BB1F11" w:rsidR="000E0E23" w:rsidRPr="00584A67" w:rsidRDefault="000E0E23">
    <w:pPr>
      <w:pStyle w:val="Nagwek"/>
    </w:pPr>
    <w:r w:rsidRPr="00584A67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90CE332" wp14:editId="5051CBC1">
          <wp:simplePos x="0" y="0"/>
          <wp:positionH relativeFrom="column">
            <wp:posOffset>1762125</wp:posOffset>
          </wp:positionH>
          <wp:positionV relativeFrom="paragraph">
            <wp:posOffset>12065</wp:posOffset>
          </wp:positionV>
          <wp:extent cx="892286" cy="504825"/>
          <wp:effectExtent l="0" t="0" r="3175" b="0"/>
          <wp:wrapNone/>
          <wp:docPr id="3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286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32D1AC" w14:textId="7BFDD7EC" w:rsidR="00E93024" w:rsidRPr="00584A67" w:rsidRDefault="000E0E23">
    <w:pPr>
      <w:pStyle w:val="Nagwek"/>
      <w:rPr>
        <w:i/>
        <w:iCs/>
        <w:sz w:val="20"/>
        <w:szCs w:val="20"/>
      </w:rPr>
    </w:pPr>
    <w:r w:rsidRPr="00584A67">
      <w:rPr>
        <w:i/>
        <w:sz w:val="20"/>
      </w:rPr>
      <w:t>formerly</w:t>
    </w:r>
  </w:p>
  <w:p w14:paraId="6D401B69" w14:textId="65C66E9C" w:rsidR="00E93024" w:rsidRPr="00584A67" w:rsidRDefault="00610D91" w:rsidP="00610D91">
    <w:pPr>
      <w:pStyle w:val="Nagwek"/>
      <w:tabs>
        <w:tab w:val="left" w:pos="2325"/>
      </w:tabs>
      <w:rPr>
        <w:b/>
        <w:bCs/>
        <w:sz w:val="18"/>
        <w:szCs w:val="18"/>
      </w:rPr>
    </w:pPr>
    <w:r w:rsidRPr="00584A67">
      <w:rPr>
        <w:b/>
        <w:sz w:val="18"/>
      </w:rPr>
      <w:tab/>
    </w:r>
  </w:p>
  <w:p w14:paraId="088E438C" w14:textId="54C20269" w:rsidR="00610D91" w:rsidRPr="00584A67" w:rsidRDefault="00610D91" w:rsidP="00610D91">
    <w:pPr>
      <w:pStyle w:val="Nagwek"/>
      <w:tabs>
        <w:tab w:val="left" w:pos="2325"/>
      </w:tabs>
      <w:rPr>
        <w:b/>
        <w:bCs/>
        <w:sz w:val="18"/>
        <w:szCs w:val="18"/>
      </w:rPr>
    </w:pPr>
  </w:p>
  <w:p w14:paraId="31E36AF5" w14:textId="77777777" w:rsidR="00610D91" w:rsidRPr="00584A67" w:rsidRDefault="00610D91" w:rsidP="00610D91">
    <w:pPr>
      <w:pStyle w:val="Nagwek"/>
      <w:tabs>
        <w:tab w:val="left" w:pos="2325"/>
      </w:tabs>
      <w:rPr>
        <w:b/>
        <w:bCs/>
        <w:sz w:val="18"/>
        <w:szCs w:val="18"/>
      </w:rPr>
    </w:pPr>
  </w:p>
  <w:p w14:paraId="4F688D98" w14:textId="76B5324D" w:rsidR="00E93024" w:rsidRPr="00584A67" w:rsidRDefault="00691626" w:rsidP="00AE71B9">
    <w:pPr>
      <w:pStyle w:val="Nagwek"/>
      <w:jc w:val="right"/>
      <w:rPr>
        <w:b/>
        <w:bCs/>
      </w:rPr>
    </w:pPr>
    <w:r w:rsidRPr="00584A67">
      <w:rPr>
        <w:rFonts w:ascii="Calibri Light" w:hAnsi="Calibri Light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57B261" wp14:editId="5F62F73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642100" cy="0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355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-.05pt;width:52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" strokeweight="1pt"/>
          </w:pict>
        </mc:Fallback>
      </mc:AlternateContent>
    </w:r>
  </w:p>
  <w:p w14:paraId="0968BBD1" w14:textId="77777777" w:rsidR="00C57EF8" w:rsidRPr="00584A67" w:rsidRDefault="00C57E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E013A"/>
    <w:multiLevelType w:val="hybridMultilevel"/>
    <w:tmpl w:val="1FC8B574"/>
    <w:lvl w:ilvl="0" w:tplc="C7522FC0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115A45"/>
    <w:multiLevelType w:val="hybridMultilevel"/>
    <w:tmpl w:val="CF3E1F64"/>
    <w:lvl w:ilvl="0" w:tplc="16B456BC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2D6"/>
    <w:multiLevelType w:val="hybridMultilevel"/>
    <w:tmpl w:val="9C70F35C"/>
    <w:lvl w:ilvl="0" w:tplc="B4EA0C98">
      <w:numFmt w:val="bullet"/>
      <w:lvlText w:val="-"/>
      <w:lvlJc w:val="left"/>
      <w:pPr>
        <w:ind w:left="36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633B3"/>
    <w:multiLevelType w:val="hybridMultilevel"/>
    <w:tmpl w:val="4F5CE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0E9D"/>
    <w:multiLevelType w:val="hybridMultilevel"/>
    <w:tmpl w:val="85E2A102"/>
    <w:lvl w:ilvl="0" w:tplc="FDE0029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453CC"/>
    <w:multiLevelType w:val="hybridMultilevel"/>
    <w:tmpl w:val="1FC8A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A74F0"/>
    <w:multiLevelType w:val="hybridMultilevel"/>
    <w:tmpl w:val="F4784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D3AF0"/>
    <w:multiLevelType w:val="hybridMultilevel"/>
    <w:tmpl w:val="8A20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90491"/>
    <w:multiLevelType w:val="hybridMultilevel"/>
    <w:tmpl w:val="E79A8D04"/>
    <w:lvl w:ilvl="0" w:tplc="7164A5AA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D884A0F"/>
    <w:multiLevelType w:val="hybridMultilevel"/>
    <w:tmpl w:val="ACE0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62269"/>
    <w:multiLevelType w:val="hybridMultilevel"/>
    <w:tmpl w:val="90A8F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7679E"/>
    <w:multiLevelType w:val="hybridMultilevel"/>
    <w:tmpl w:val="CF8C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D7465"/>
    <w:multiLevelType w:val="hybridMultilevel"/>
    <w:tmpl w:val="183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00035"/>
    <w:multiLevelType w:val="hybridMultilevel"/>
    <w:tmpl w:val="4692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B5874"/>
    <w:multiLevelType w:val="hybridMultilevel"/>
    <w:tmpl w:val="0832E9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52E8C"/>
    <w:multiLevelType w:val="multilevel"/>
    <w:tmpl w:val="FC38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6783399">
    <w:abstractNumId w:val="2"/>
  </w:num>
  <w:num w:numId="2" w16cid:durableId="682364010">
    <w:abstractNumId w:val="1"/>
  </w:num>
  <w:num w:numId="3" w16cid:durableId="968819044">
    <w:abstractNumId w:val="6"/>
  </w:num>
  <w:num w:numId="4" w16cid:durableId="401877251">
    <w:abstractNumId w:val="3"/>
  </w:num>
  <w:num w:numId="5" w16cid:durableId="256518762">
    <w:abstractNumId w:val="14"/>
  </w:num>
  <w:num w:numId="6" w16cid:durableId="398751147">
    <w:abstractNumId w:val="7"/>
  </w:num>
  <w:num w:numId="7" w16cid:durableId="1820993048">
    <w:abstractNumId w:val="11"/>
  </w:num>
  <w:num w:numId="8" w16cid:durableId="1234202720">
    <w:abstractNumId w:val="12"/>
  </w:num>
  <w:num w:numId="9" w16cid:durableId="1951089415">
    <w:abstractNumId w:val="13"/>
  </w:num>
  <w:num w:numId="10" w16cid:durableId="181434670">
    <w:abstractNumId w:val="5"/>
  </w:num>
  <w:num w:numId="11" w16cid:durableId="1653413288">
    <w:abstractNumId w:val="10"/>
  </w:num>
  <w:num w:numId="12" w16cid:durableId="11744937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4933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1536575">
    <w:abstractNumId w:val="8"/>
  </w:num>
  <w:num w:numId="15" w16cid:durableId="1036277519">
    <w:abstractNumId w:val="0"/>
  </w:num>
  <w:num w:numId="16" w16cid:durableId="18938830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84"/>
    <w:rsid w:val="0000052A"/>
    <w:rsid w:val="00001383"/>
    <w:rsid w:val="000053BA"/>
    <w:rsid w:val="0000587A"/>
    <w:rsid w:val="00006A8E"/>
    <w:rsid w:val="00006E90"/>
    <w:rsid w:val="00010ED3"/>
    <w:rsid w:val="00014EFC"/>
    <w:rsid w:val="00016BD5"/>
    <w:rsid w:val="00020687"/>
    <w:rsid w:val="00021667"/>
    <w:rsid w:val="0002229B"/>
    <w:rsid w:val="00022781"/>
    <w:rsid w:val="000277C4"/>
    <w:rsid w:val="00027C95"/>
    <w:rsid w:val="00030CFC"/>
    <w:rsid w:val="00031577"/>
    <w:rsid w:val="00031940"/>
    <w:rsid w:val="00031AAF"/>
    <w:rsid w:val="00033AEA"/>
    <w:rsid w:val="000347EC"/>
    <w:rsid w:val="000351B2"/>
    <w:rsid w:val="000359B3"/>
    <w:rsid w:val="00035FFF"/>
    <w:rsid w:val="000372ED"/>
    <w:rsid w:val="000400C5"/>
    <w:rsid w:val="00040E81"/>
    <w:rsid w:val="00041832"/>
    <w:rsid w:val="000437C5"/>
    <w:rsid w:val="00044A7B"/>
    <w:rsid w:val="0004561D"/>
    <w:rsid w:val="00045637"/>
    <w:rsid w:val="000506C9"/>
    <w:rsid w:val="00050ACE"/>
    <w:rsid w:val="00055A9A"/>
    <w:rsid w:val="0006256D"/>
    <w:rsid w:val="00062D13"/>
    <w:rsid w:val="00063172"/>
    <w:rsid w:val="0006379B"/>
    <w:rsid w:val="00072A32"/>
    <w:rsid w:val="00072E0C"/>
    <w:rsid w:val="00073B8B"/>
    <w:rsid w:val="000749D1"/>
    <w:rsid w:val="00075AF3"/>
    <w:rsid w:val="00080119"/>
    <w:rsid w:val="00080168"/>
    <w:rsid w:val="00080C8F"/>
    <w:rsid w:val="00081052"/>
    <w:rsid w:val="00081956"/>
    <w:rsid w:val="00087438"/>
    <w:rsid w:val="00096AE7"/>
    <w:rsid w:val="00097686"/>
    <w:rsid w:val="000A204A"/>
    <w:rsid w:val="000A2CF1"/>
    <w:rsid w:val="000A4D29"/>
    <w:rsid w:val="000A59CC"/>
    <w:rsid w:val="000A5B68"/>
    <w:rsid w:val="000A687F"/>
    <w:rsid w:val="000A69F1"/>
    <w:rsid w:val="000B285A"/>
    <w:rsid w:val="000B4488"/>
    <w:rsid w:val="000B47D7"/>
    <w:rsid w:val="000C0168"/>
    <w:rsid w:val="000C0733"/>
    <w:rsid w:val="000C6A23"/>
    <w:rsid w:val="000C70CD"/>
    <w:rsid w:val="000C7A06"/>
    <w:rsid w:val="000C7ADE"/>
    <w:rsid w:val="000D0149"/>
    <w:rsid w:val="000D1C8E"/>
    <w:rsid w:val="000D4D84"/>
    <w:rsid w:val="000D4F8A"/>
    <w:rsid w:val="000D643A"/>
    <w:rsid w:val="000E080C"/>
    <w:rsid w:val="000E0E23"/>
    <w:rsid w:val="000E2E12"/>
    <w:rsid w:val="000E35D4"/>
    <w:rsid w:val="000F3AF1"/>
    <w:rsid w:val="000F5A04"/>
    <w:rsid w:val="000F7B81"/>
    <w:rsid w:val="00103940"/>
    <w:rsid w:val="00104ED1"/>
    <w:rsid w:val="001054AD"/>
    <w:rsid w:val="001056DD"/>
    <w:rsid w:val="00106EF1"/>
    <w:rsid w:val="00110CE9"/>
    <w:rsid w:val="00113B42"/>
    <w:rsid w:val="00115643"/>
    <w:rsid w:val="00115C20"/>
    <w:rsid w:val="00117CFA"/>
    <w:rsid w:val="001211C6"/>
    <w:rsid w:val="00121951"/>
    <w:rsid w:val="00122448"/>
    <w:rsid w:val="001230AF"/>
    <w:rsid w:val="00126F6D"/>
    <w:rsid w:val="00127703"/>
    <w:rsid w:val="00131230"/>
    <w:rsid w:val="00132254"/>
    <w:rsid w:val="00132908"/>
    <w:rsid w:val="00132B12"/>
    <w:rsid w:val="00134E49"/>
    <w:rsid w:val="0013509A"/>
    <w:rsid w:val="001352A7"/>
    <w:rsid w:val="00137DE9"/>
    <w:rsid w:val="0014095A"/>
    <w:rsid w:val="001411AF"/>
    <w:rsid w:val="0014296E"/>
    <w:rsid w:val="00142E17"/>
    <w:rsid w:val="00143110"/>
    <w:rsid w:val="00145BAD"/>
    <w:rsid w:val="00150903"/>
    <w:rsid w:val="00155A07"/>
    <w:rsid w:val="00155E10"/>
    <w:rsid w:val="00156112"/>
    <w:rsid w:val="00160960"/>
    <w:rsid w:val="00160AA8"/>
    <w:rsid w:val="001620ED"/>
    <w:rsid w:val="00163C81"/>
    <w:rsid w:val="00165ED1"/>
    <w:rsid w:val="0017096A"/>
    <w:rsid w:val="00171594"/>
    <w:rsid w:val="001723A7"/>
    <w:rsid w:val="00172583"/>
    <w:rsid w:val="001777D6"/>
    <w:rsid w:val="001814A8"/>
    <w:rsid w:val="00185467"/>
    <w:rsid w:val="00187BB6"/>
    <w:rsid w:val="001942EA"/>
    <w:rsid w:val="00194E26"/>
    <w:rsid w:val="001A0B71"/>
    <w:rsid w:val="001A2BB9"/>
    <w:rsid w:val="001A2FB0"/>
    <w:rsid w:val="001A52CF"/>
    <w:rsid w:val="001B0281"/>
    <w:rsid w:val="001B524F"/>
    <w:rsid w:val="001B7BFC"/>
    <w:rsid w:val="001C044F"/>
    <w:rsid w:val="001C44D8"/>
    <w:rsid w:val="001C4C45"/>
    <w:rsid w:val="001C57EC"/>
    <w:rsid w:val="001D0323"/>
    <w:rsid w:val="001D0D6F"/>
    <w:rsid w:val="001D1BEE"/>
    <w:rsid w:val="001D2DAE"/>
    <w:rsid w:val="001D4064"/>
    <w:rsid w:val="001D67DB"/>
    <w:rsid w:val="001D67DD"/>
    <w:rsid w:val="001E2354"/>
    <w:rsid w:val="001E2C2F"/>
    <w:rsid w:val="001E49B7"/>
    <w:rsid w:val="001E767A"/>
    <w:rsid w:val="001F0B6F"/>
    <w:rsid w:val="001F0D34"/>
    <w:rsid w:val="001F2826"/>
    <w:rsid w:val="001F4233"/>
    <w:rsid w:val="001F7F9D"/>
    <w:rsid w:val="0020183C"/>
    <w:rsid w:val="00201C9E"/>
    <w:rsid w:val="002045DC"/>
    <w:rsid w:val="002048EF"/>
    <w:rsid w:val="00204CA3"/>
    <w:rsid w:val="00206143"/>
    <w:rsid w:val="00206528"/>
    <w:rsid w:val="00206C6E"/>
    <w:rsid w:val="00207C9B"/>
    <w:rsid w:val="00211E63"/>
    <w:rsid w:val="00213714"/>
    <w:rsid w:val="0021686D"/>
    <w:rsid w:val="00222A03"/>
    <w:rsid w:val="00223A42"/>
    <w:rsid w:val="00231EA7"/>
    <w:rsid w:val="00231EE0"/>
    <w:rsid w:val="0023320C"/>
    <w:rsid w:val="00233367"/>
    <w:rsid w:val="002357B3"/>
    <w:rsid w:val="00235BAF"/>
    <w:rsid w:val="00236528"/>
    <w:rsid w:val="00236B9A"/>
    <w:rsid w:val="00237462"/>
    <w:rsid w:val="002402E3"/>
    <w:rsid w:val="00241BC1"/>
    <w:rsid w:val="00242213"/>
    <w:rsid w:val="002426EC"/>
    <w:rsid w:val="00245BA7"/>
    <w:rsid w:val="00251C03"/>
    <w:rsid w:val="00254A11"/>
    <w:rsid w:val="00260E29"/>
    <w:rsid w:val="0026193E"/>
    <w:rsid w:val="00263469"/>
    <w:rsid w:val="00265467"/>
    <w:rsid w:val="00265B71"/>
    <w:rsid w:val="00266EAF"/>
    <w:rsid w:val="00272F00"/>
    <w:rsid w:val="00273A3B"/>
    <w:rsid w:val="00273DD4"/>
    <w:rsid w:val="00277491"/>
    <w:rsid w:val="00277AB2"/>
    <w:rsid w:val="00283B9A"/>
    <w:rsid w:val="00285EFB"/>
    <w:rsid w:val="00286269"/>
    <w:rsid w:val="00294FB9"/>
    <w:rsid w:val="002962AB"/>
    <w:rsid w:val="002976CC"/>
    <w:rsid w:val="00297F37"/>
    <w:rsid w:val="002A1F8A"/>
    <w:rsid w:val="002A1FC9"/>
    <w:rsid w:val="002A4411"/>
    <w:rsid w:val="002A482A"/>
    <w:rsid w:val="002A52B3"/>
    <w:rsid w:val="002A5604"/>
    <w:rsid w:val="002B383F"/>
    <w:rsid w:val="002B48CC"/>
    <w:rsid w:val="002B70F3"/>
    <w:rsid w:val="002B762D"/>
    <w:rsid w:val="002B7FFE"/>
    <w:rsid w:val="002C0F23"/>
    <w:rsid w:val="002C1DBC"/>
    <w:rsid w:val="002C2189"/>
    <w:rsid w:val="002D55B1"/>
    <w:rsid w:val="002D6B5E"/>
    <w:rsid w:val="002D7133"/>
    <w:rsid w:val="002D73AC"/>
    <w:rsid w:val="002E345D"/>
    <w:rsid w:val="002E5621"/>
    <w:rsid w:val="002E65A4"/>
    <w:rsid w:val="002F0DA8"/>
    <w:rsid w:val="002F140F"/>
    <w:rsid w:val="002F3A93"/>
    <w:rsid w:val="002F51E9"/>
    <w:rsid w:val="00302A3B"/>
    <w:rsid w:val="00304B2C"/>
    <w:rsid w:val="00305EB6"/>
    <w:rsid w:val="00306B63"/>
    <w:rsid w:val="00306FA3"/>
    <w:rsid w:val="00310556"/>
    <w:rsid w:val="00312ADC"/>
    <w:rsid w:val="0031632B"/>
    <w:rsid w:val="00320BF6"/>
    <w:rsid w:val="00323A56"/>
    <w:rsid w:val="00326B39"/>
    <w:rsid w:val="003273C0"/>
    <w:rsid w:val="0033044E"/>
    <w:rsid w:val="00332249"/>
    <w:rsid w:val="00333B17"/>
    <w:rsid w:val="00335823"/>
    <w:rsid w:val="00335E51"/>
    <w:rsid w:val="003373CD"/>
    <w:rsid w:val="00337616"/>
    <w:rsid w:val="00337DC3"/>
    <w:rsid w:val="0034027E"/>
    <w:rsid w:val="00341E94"/>
    <w:rsid w:val="00344FC0"/>
    <w:rsid w:val="00345182"/>
    <w:rsid w:val="00346B07"/>
    <w:rsid w:val="00350ADB"/>
    <w:rsid w:val="00351612"/>
    <w:rsid w:val="00351B58"/>
    <w:rsid w:val="003527D8"/>
    <w:rsid w:val="00353E4D"/>
    <w:rsid w:val="00355C97"/>
    <w:rsid w:val="00356944"/>
    <w:rsid w:val="0036282D"/>
    <w:rsid w:val="003633D4"/>
    <w:rsid w:val="00365C75"/>
    <w:rsid w:val="003665CC"/>
    <w:rsid w:val="00366E03"/>
    <w:rsid w:val="0036771F"/>
    <w:rsid w:val="00371381"/>
    <w:rsid w:val="00371E7F"/>
    <w:rsid w:val="003723A0"/>
    <w:rsid w:val="00373726"/>
    <w:rsid w:val="00374865"/>
    <w:rsid w:val="00376D14"/>
    <w:rsid w:val="003801DE"/>
    <w:rsid w:val="0038201B"/>
    <w:rsid w:val="003831FC"/>
    <w:rsid w:val="00383726"/>
    <w:rsid w:val="00383C4D"/>
    <w:rsid w:val="003862B6"/>
    <w:rsid w:val="0038660C"/>
    <w:rsid w:val="0038686B"/>
    <w:rsid w:val="0038764C"/>
    <w:rsid w:val="003909F2"/>
    <w:rsid w:val="00391940"/>
    <w:rsid w:val="003919DC"/>
    <w:rsid w:val="003921B6"/>
    <w:rsid w:val="003953C0"/>
    <w:rsid w:val="003A4372"/>
    <w:rsid w:val="003A636B"/>
    <w:rsid w:val="003B411E"/>
    <w:rsid w:val="003B44F9"/>
    <w:rsid w:val="003B4677"/>
    <w:rsid w:val="003B5A78"/>
    <w:rsid w:val="003B6273"/>
    <w:rsid w:val="003B79EE"/>
    <w:rsid w:val="003C4DC4"/>
    <w:rsid w:val="003C63BA"/>
    <w:rsid w:val="003C674C"/>
    <w:rsid w:val="003C6F21"/>
    <w:rsid w:val="003D39F5"/>
    <w:rsid w:val="003D510A"/>
    <w:rsid w:val="003D64C3"/>
    <w:rsid w:val="003E0C8A"/>
    <w:rsid w:val="003E25F3"/>
    <w:rsid w:val="003E292C"/>
    <w:rsid w:val="003E2A96"/>
    <w:rsid w:val="003E322E"/>
    <w:rsid w:val="003E3F02"/>
    <w:rsid w:val="003F141F"/>
    <w:rsid w:val="003F275F"/>
    <w:rsid w:val="003F4C0B"/>
    <w:rsid w:val="003F5E72"/>
    <w:rsid w:val="00402858"/>
    <w:rsid w:val="004037AB"/>
    <w:rsid w:val="00403BE5"/>
    <w:rsid w:val="00407E32"/>
    <w:rsid w:val="00413C42"/>
    <w:rsid w:val="00417510"/>
    <w:rsid w:val="0041799F"/>
    <w:rsid w:val="0042115F"/>
    <w:rsid w:val="00421A1C"/>
    <w:rsid w:val="00421B89"/>
    <w:rsid w:val="00422598"/>
    <w:rsid w:val="00422B8B"/>
    <w:rsid w:val="00423068"/>
    <w:rsid w:val="00423287"/>
    <w:rsid w:val="004261B4"/>
    <w:rsid w:val="00426F43"/>
    <w:rsid w:val="004274F6"/>
    <w:rsid w:val="00427B4B"/>
    <w:rsid w:val="004313C5"/>
    <w:rsid w:val="00432038"/>
    <w:rsid w:val="00434A2C"/>
    <w:rsid w:val="00435903"/>
    <w:rsid w:val="0044026C"/>
    <w:rsid w:val="00441E56"/>
    <w:rsid w:val="00444E01"/>
    <w:rsid w:val="00451310"/>
    <w:rsid w:val="00454BFA"/>
    <w:rsid w:val="004570F1"/>
    <w:rsid w:val="00462531"/>
    <w:rsid w:val="00473465"/>
    <w:rsid w:val="00476E1B"/>
    <w:rsid w:val="00477CCD"/>
    <w:rsid w:val="00481F7E"/>
    <w:rsid w:val="004829AD"/>
    <w:rsid w:val="00484914"/>
    <w:rsid w:val="004852D0"/>
    <w:rsid w:val="00486DEB"/>
    <w:rsid w:val="00492E5F"/>
    <w:rsid w:val="004932E6"/>
    <w:rsid w:val="004966D4"/>
    <w:rsid w:val="00496B5D"/>
    <w:rsid w:val="00496D49"/>
    <w:rsid w:val="00497CDA"/>
    <w:rsid w:val="004A1AD1"/>
    <w:rsid w:val="004A1BE2"/>
    <w:rsid w:val="004A270F"/>
    <w:rsid w:val="004A27FD"/>
    <w:rsid w:val="004A2BF9"/>
    <w:rsid w:val="004A3444"/>
    <w:rsid w:val="004A50DD"/>
    <w:rsid w:val="004A7A6F"/>
    <w:rsid w:val="004A7BAE"/>
    <w:rsid w:val="004B0410"/>
    <w:rsid w:val="004B0A0E"/>
    <w:rsid w:val="004B1142"/>
    <w:rsid w:val="004B24C9"/>
    <w:rsid w:val="004B52BF"/>
    <w:rsid w:val="004B55CB"/>
    <w:rsid w:val="004B567F"/>
    <w:rsid w:val="004B5A04"/>
    <w:rsid w:val="004B7D85"/>
    <w:rsid w:val="004B7F67"/>
    <w:rsid w:val="004B7FB8"/>
    <w:rsid w:val="004C140A"/>
    <w:rsid w:val="004C3D75"/>
    <w:rsid w:val="004C59B1"/>
    <w:rsid w:val="004C6968"/>
    <w:rsid w:val="004C782F"/>
    <w:rsid w:val="004D20B4"/>
    <w:rsid w:val="004D267D"/>
    <w:rsid w:val="004D3E39"/>
    <w:rsid w:val="004E1237"/>
    <w:rsid w:val="004E52F0"/>
    <w:rsid w:val="004E5F82"/>
    <w:rsid w:val="004F407F"/>
    <w:rsid w:val="004F4AE9"/>
    <w:rsid w:val="004F6281"/>
    <w:rsid w:val="004F65D3"/>
    <w:rsid w:val="004F71CA"/>
    <w:rsid w:val="004F7DBF"/>
    <w:rsid w:val="004F7F85"/>
    <w:rsid w:val="0050066F"/>
    <w:rsid w:val="00501B52"/>
    <w:rsid w:val="00503431"/>
    <w:rsid w:val="005042D4"/>
    <w:rsid w:val="00507467"/>
    <w:rsid w:val="00507496"/>
    <w:rsid w:val="005118CE"/>
    <w:rsid w:val="005123C5"/>
    <w:rsid w:val="00512B8C"/>
    <w:rsid w:val="0051388A"/>
    <w:rsid w:val="005138A1"/>
    <w:rsid w:val="0051438E"/>
    <w:rsid w:val="0051445A"/>
    <w:rsid w:val="0051613A"/>
    <w:rsid w:val="00520B73"/>
    <w:rsid w:val="0052388C"/>
    <w:rsid w:val="00525429"/>
    <w:rsid w:val="0052665E"/>
    <w:rsid w:val="005277C4"/>
    <w:rsid w:val="00532695"/>
    <w:rsid w:val="0053463E"/>
    <w:rsid w:val="0053760D"/>
    <w:rsid w:val="005404AE"/>
    <w:rsid w:val="005426DA"/>
    <w:rsid w:val="00544180"/>
    <w:rsid w:val="00544F77"/>
    <w:rsid w:val="00545784"/>
    <w:rsid w:val="0055064C"/>
    <w:rsid w:val="0055096B"/>
    <w:rsid w:val="005525A4"/>
    <w:rsid w:val="00556C1F"/>
    <w:rsid w:val="00556F73"/>
    <w:rsid w:val="00562698"/>
    <w:rsid w:val="005641AC"/>
    <w:rsid w:val="00565F5C"/>
    <w:rsid w:val="00573317"/>
    <w:rsid w:val="00581BB6"/>
    <w:rsid w:val="00582224"/>
    <w:rsid w:val="00582AF6"/>
    <w:rsid w:val="00582CCD"/>
    <w:rsid w:val="0058428B"/>
    <w:rsid w:val="0058480A"/>
    <w:rsid w:val="00584A67"/>
    <w:rsid w:val="00587631"/>
    <w:rsid w:val="00590187"/>
    <w:rsid w:val="005904A0"/>
    <w:rsid w:val="00592D6D"/>
    <w:rsid w:val="00593CB4"/>
    <w:rsid w:val="005962AF"/>
    <w:rsid w:val="00596AD2"/>
    <w:rsid w:val="00597638"/>
    <w:rsid w:val="005A3F71"/>
    <w:rsid w:val="005A5E93"/>
    <w:rsid w:val="005A6A78"/>
    <w:rsid w:val="005A77CB"/>
    <w:rsid w:val="005A7D08"/>
    <w:rsid w:val="005B1D55"/>
    <w:rsid w:val="005B2D76"/>
    <w:rsid w:val="005B3522"/>
    <w:rsid w:val="005B51F8"/>
    <w:rsid w:val="005B5441"/>
    <w:rsid w:val="005B5AC0"/>
    <w:rsid w:val="005C1C8D"/>
    <w:rsid w:val="005C6733"/>
    <w:rsid w:val="005C76A7"/>
    <w:rsid w:val="005C7E80"/>
    <w:rsid w:val="005D0ABC"/>
    <w:rsid w:val="005D0C22"/>
    <w:rsid w:val="005D10AF"/>
    <w:rsid w:val="005D15D0"/>
    <w:rsid w:val="005D5615"/>
    <w:rsid w:val="005E1BD4"/>
    <w:rsid w:val="005E240D"/>
    <w:rsid w:val="005E3EE4"/>
    <w:rsid w:val="005E4FD6"/>
    <w:rsid w:val="005E712A"/>
    <w:rsid w:val="005F1D91"/>
    <w:rsid w:val="005F2A03"/>
    <w:rsid w:val="005F4294"/>
    <w:rsid w:val="005F5D8E"/>
    <w:rsid w:val="00603227"/>
    <w:rsid w:val="006035C9"/>
    <w:rsid w:val="00605352"/>
    <w:rsid w:val="00606067"/>
    <w:rsid w:val="0060620E"/>
    <w:rsid w:val="006073D0"/>
    <w:rsid w:val="00610D91"/>
    <w:rsid w:val="00611A42"/>
    <w:rsid w:val="00613787"/>
    <w:rsid w:val="00614393"/>
    <w:rsid w:val="006154FD"/>
    <w:rsid w:val="00615E22"/>
    <w:rsid w:val="00617114"/>
    <w:rsid w:val="0062001A"/>
    <w:rsid w:val="0062132F"/>
    <w:rsid w:val="00624A9F"/>
    <w:rsid w:val="00626D16"/>
    <w:rsid w:val="006306FF"/>
    <w:rsid w:val="0063259D"/>
    <w:rsid w:val="00632FE6"/>
    <w:rsid w:val="006359F7"/>
    <w:rsid w:val="006370F7"/>
    <w:rsid w:val="0063749A"/>
    <w:rsid w:val="00640BBC"/>
    <w:rsid w:val="00645111"/>
    <w:rsid w:val="00645E85"/>
    <w:rsid w:val="00652516"/>
    <w:rsid w:val="00653666"/>
    <w:rsid w:val="00654BD9"/>
    <w:rsid w:val="00654FF5"/>
    <w:rsid w:val="00662587"/>
    <w:rsid w:val="00663D9C"/>
    <w:rsid w:val="0066584A"/>
    <w:rsid w:val="0066697A"/>
    <w:rsid w:val="00667173"/>
    <w:rsid w:val="00667F3A"/>
    <w:rsid w:val="00673EDD"/>
    <w:rsid w:val="00674015"/>
    <w:rsid w:val="006741AE"/>
    <w:rsid w:val="00675C63"/>
    <w:rsid w:val="00675D35"/>
    <w:rsid w:val="006800AB"/>
    <w:rsid w:val="006823F0"/>
    <w:rsid w:val="00683464"/>
    <w:rsid w:val="00685378"/>
    <w:rsid w:val="00687191"/>
    <w:rsid w:val="00691626"/>
    <w:rsid w:val="006919BF"/>
    <w:rsid w:val="00691EDB"/>
    <w:rsid w:val="006924EC"/>
    <w:rsid w:val="0069403A"/>
    <w:rsid w:val="00695BB1"/>
    <w:rsid w:val="00696FC7"/>
    <w:rsid w:val="00697C42"/>
    <w:rsid w:val="00697FEC"/>
    <w:rsid w:val="006A11E0"/>
    <w:rsid w:val="006A4737"/>
    <w:rsid w:val="006A5746"/>
    <w:rsid w:val="006A59C7"/>
    <w:rsid w:val="006B238D"/>
    <w:rsid w:val="006B6A03"/>
    <w:rsid w:val="006B72B7"/>
    <w:rsid w:val="006C0217"/>
    <w:rsid w:val="006C1697"/>
    <w:rsid w:val="006C24F0"/>
    <w:rsid w:val="006C46B4"/>
    <w:rsid w:val="006C4FB9"/>
    <w:rsid w:val="006C7299"/>
    <w:rsid w:val="006D0215"/>
    <w:rsid w:val="006D45C0"/>
    <w:rsid w:val="006D5815"/>
    <w:rsid w:val="006E3343"/>
    <w:rsid w:val="006E3479"/>
    <w:rsid w:val="006E3EAE"/>
    <w:rsid w:val="006E6E93"/>
    <w:rsid w:val="006F2806"/>
    <w:rsid w:val="006F3BA5"/>
    <w:rsid w:val="006F5B78"/>
    <w:rsid w:val="00703EBD"/>
    <w:rsid w:val="0070458D"/>
    <w:rsid w:val="00705681"/>
    <w:rsid w:val="00712A9F"/>
    <w:rsid w:val="00712C02"/>
    <w:rsid w:val="00714F2A"/>
    <w:rsid w:val="007163DA"/>
    <w:rsid w:val="007164F9"/>
    <w:rsid w:val="00717601"/>
    <w:rsid w:val="0072143D"/>
    <w:rsid w:val="00721AD9"/>
    <w:rsid w:val="007245E9"/>
    <w:rsid w:val="00725702"/>
    <w:rsid w:val="007305CF"/>
    <w:rsid w:val="0073061D"/>
    <w:rsid w:val="00731FD5"/>
    <w:rsid w:val="00736E9C"/>
    <w:rsid w:val="00741D67"/>
    <w:rsid w:val="00745C95"/>
    <w:rsid w:val="00747967"/>
    <w:rsid w:val="00752DAD"/>
    <w:rsid w:val="00752E82"/>
    <w:rsid w:val="00755246"/>
    <w:rsid w:val="00755843"/>
    <w:rsid w:val="0075632E"/>
    <w:rsid w:val="007628EF"/>
    <w:rsid w:val="007663B6"/>
    <w:rsid w:val="00766C84"/>
    <w:rsid w:val="00767971"/>
    <w:rsid w:val="00772CD4"/>
    <w:rsid w:val="0077441C"/>
    <w:rsid w:val="00775843"/>
    <w:rsid w:val="007769DC"/>
    <w:rsid w:val="007771A8"/>
    <w:rsid w:val="0078347F"/>
    <w:rsid w:val="00784C60"/>
    <w:rsid w:val="00791663"/>
    <w:rsid w:val="007916E6"/>
    <w:rsid w:val="0079366A"/>
    <w:rsid w:val="0079370F"/>
    <w:rsid w:val="007939F3"/>
    <w:rsid w:val="007A062E"/>
    <w:rsid w:val="007A10EC"/>
    <w:rsid w:val="007A2E66"/>
    <w:rsid w:val="007A449E"/>
    <w:rsid w:val="007A5C16"/>
    <w:rsid w:val="007B0A6F"/>
    <w:rsid w:val="007B1C6A"/>
    <w:rsid w:val="007B6A32"/>
    <w:rsid w:val="007C1822"/>
    <w:rsid w:val="007C29ED"/>
    <w:rsid w:val="007C35A4"/>
    <w:rsid w:val="007C4F4E"/>
    <w:rsid w:val="007C5C87"/>
    <w:rsid w:val="007C6028"/>
    <w:rsid w:val="007C67DC"/>
    <w:rsid w:val="007D045B"/>
    <w:rsid w:val="007D122C"/>
    <w:rsid w:val="007D4A9A"/>
    <w:rsid w:val="007D7CCA"/>
    <w:rsid w:val="007E137C"/>
    <w:rsid w:val="007E3153"/>
    <w:rsid w:val="007E64CE"/>
    <w:rsid w:val="007E6C45"/>
    <w:rsid w:val="007E729E"/>
    <w:rsid w:val="007E76A4"/>
    <w:rsid w:val="007F0CEA"/>
    <w:rsid w:val="007F173F"/>
    <w:rsid w:val="007F51FB"/>
    <w:rsid w:val="00804EA4"/>
    <w:rsid w:val="008058F1"/>
    <w:rsid w:val="00810AF0"/>
    <w:rsid w:val="0081328D"/>
    <w:rsid w:val="00814DB4"/>
    <w:rsid w:val="00817087"/>
    <w:rsid w:val="00820367"/>
    <w:rsid w:val="00820C07"/>
    <w:rsid w:val="008215C4"/>
    <w:rsid w:val="00822FE8"/>
    <w:rsid w:val="00824608"/>
    <w:rsid w:val="00827233"/>
    <w:rsid w:val="008314BA"/>
    <w:rsid w:val="0083211E"/>
    <w:rsid w:val="0083218D"/>
    <w:rsid w:val="00832FEA"/>
    <w:rsid w:val="00833587"/>
    <w:rsid w:val="00837A44"/>
    <w:rsid w:val="0084417A"/>
    <w:rsid w:val="008511E4"/>
    <w:rsid w:val="0085121C"/>
    <w:rsid w:val="00855DF0"/>
    <w:rsid w:val="00856FEE"/>
    <w:rsid w:val="008620CD"/>
    <w:rsid w:val="00863FE7"/>
    <w:rsid w:val="00865C01"/>
    <w:rsid w:val="00866DE1"/>
    <w:rsid w:val="00867DE4"/>
    <w:rsid w:val="0087230A"/>
    <w:rsid w:val="008737A9"/>
    <w:rsid w:val="00875BB4"/>
    <w:rsid w:val="008765ED"/>
    <w:rsid w:val="0088068B"/>
    <w:rsid w:val="00882D19"/>
    <w:rsid w:val="0088437D"/>
    <w:rsid w:val="0088711C"/>
    <w:rsid w:val="0089149B"/>
    <w:rsid w:val="00896086"/>
    <w:rsid w:val="008A01A6"/>
    <w:rsid w:val="008A0A7E"/>
    <w:rsid w:val="008A1090"/>
    <w:rsid w:val="008A1753"/>
    <w:rsid w:val="008A6655"/>
    <w:rsid w:val="008A6873"/>
    <w:rsid w:val="008A73E8"/>
    <w:rsid w:val="008B4B7C"/>
    <w:rsid w:val="008B70A4"/>
    <w:rsid w:val="008B70DE"/>
    <w:rsid w:val="008C140C"/>
    <w:rsid w:val="008C3303"/>
    <w:rsid w:val="008C335D"/>
    <w:rsid w:val="008C491B"/>
    <w:rsid w:val="008D031E"/>
    <w:rsid w:val="008D03DD"/>
    <w:rsid w:val="008D1501"/>
    <w:rsid w:val="008D4C69"/>
    <w:rsid w:val="008D6935"/>
    <w:rsid w:val="008E119B"/>
    <w:rsid w:val="008E3AE5"/>
    <w:rsid w:val="008E3FDA"/>
    <w:rsid w:val="008E5CF1"/>
    <w:rsid w:val="008F111E"/>
    <w:rsid w:val="008F1A7B"/>
    <w:rsid w:val="008F24D5"/>
    <w:rsid w:val="008F2558"/>
    <w:rsid w:val="008F39D7"/>
    <w:rsid w:val="008F6253"/>
    <w:rsid w:val="008F6797"/>
    <w:rsid w:val="008F6F8C"/>
    <w:rsid w:val="008F743B"/>
    <w:rsid w:val="0090143D"/>
    <w:rsid w:val="00903D24"/>
    <w:rsid w:val="00907A6E"/>
    <w:rsid w:val="009121A3"/>
    <w:rsid w:val="00914DDB"/>
    <w:rsid w:val="00922956"/>
    <w:rsid w:val="00922E40"/>
    <w:rsid w:val="009232B9"/>
    <w:rsid w:val="00923971"/>
    <w:rsid w:val="00926E65"/>
    <w:rsid w:val="009279A7"/>
    <w:rsid w:val="00927AEB"/>
    <w:rsid w:val="00931D2C"/>
    <w:rsid w:val="00932DBB"/>
    <w:rsid w:val="0093676F"/>
    <w:rsid w:val="00937C70"/>
    <w:rsid w:val="009425C7"/>
    <w:rsid w:val="009462A0"/>
    <w:rsid w:val="00946352"/>
    <w:rsid w:val="00946DE2"/>
    <w:rsid w:val="0094707C"/>
    <w:rsid w:val="00950003"/>
    <w:rsid w:val="009516AE"/>
    <w:rsid w:val="00951CD8"/>
    <w:rsid w:val="00952231"/>
    <w:rsid w:val="009563B4"/>
    <w:rsid w:val="00960147"/>
    <w:rsid w:val="0096041C"/>
    <w:rsid w:val="00963DC2"/>
    <w:rsid w:val="0096495C"/>
    <w:rsid w:val="009671B5"/>
    <w:rsid w:val="009702D8"/>
    <w:rsid w:val="00977364"/>
    <w:rsid w:val="00982727"/>
    <w:rsid w:val="0098274F"/>
    <w:rsid w:val="00984143"/>
    <w:rsid w:val="009846BD"/>
    <w:rsid w:val="00984D60"/>
    <w:rsid w:val="00985F88"/>
    <w:rsid w:val="00987454"/>
    <w:rsid w:val="00987D20"/>
    <w:rsid w:val="00987F44"/>
    <w:rsid w:val="00990154"/>
    <w:rsid w:val="00990869"/>
    <w:rsid w:val="009960F6"/>
    <w:rsid w:val="009A0D33"/>
    <w:rsid w:val="009A3130"/>
    <w:rsid w:val="009A3559"/>
    <w:rsid w:val="009A69DA"/>
    <w:rsid w:val="009B5831"/>
    <w:rsid w:val="009B6FE3"/>
    <w:rsid w:val="009B7B19"/>
    <w:rsid w:val="009C1D26"/>
    <w:rsid w:val="009C2EC3"/>
    <w:rsid w:val="009C3A08"/>
    <w:rsid w:val="009C4416"/>
    <w:rsid w:val="009C5E3F"/>
    <w:rsid w:val="009C6CF2"/>
    <w:rsid w:val="009C70E3"/>
    <w:rsid w:val="009C7559"/>
    <w:rsid w:val="009D12EE"/>
    <w:rsid w:val="009D3563"/>
    <w:rsid w:val="009D3994"/>
    <w:rsid w:val="009E0A81"/>
    <w:rsid w:val="009E137B"/>
    <w:rsid w:val="009E2B73"/>
    <w:rsid w:val="009E65DB"/>
    <w:rsid w:val="009E7EEA"/>
    <w:rsid w:val="009F0915"/>
    <w:rsid w:val="009F1A6A"/>
    <w:rsid w:val="009F282B"/>
    <w:rsid w:val="009F2BEE"/>
    <w:rsid w:val="009F4727"/>
    <w:rsid w:val="009F47D5"/>
    <w:rsid w:val="00A000B4"/>
    <w:rsid w:val="00A0186C"/>
    <w:rsid w:val="00A01DFE"/>
    <w:rsid w:val="00A043C8"/>
    <w:rsid w:val="00A12B11"/>
    <w:rsid w:val="00A13D62"/>
    <w:rsid w:val="00A1471E"/>
    <w:rsid w:val="00A14AEF"/>
    <w:rsid w:val="00A17FF3"/>
    <w:rsid w:val="00A234AB"/>
    <w:rsid w:val="00A23602"/>
    <w:rsid w:val="00A249E2"/>
    <w:rsid w:val="00A24D2B"/>
    <w:rsid w:val="00A27933"/>
    <w:rsid w:val="00A30C54"/>
    <w:rsid w:val="00A32F5C"/>
    <w:rsid w:val="00A415D2"/>
    <w:rsid w:val="00A417E5"/>
    <w:rsid w:val="00A41E56"/>
    <w:rsid w:val="00A463FD"/>
    <w:rsid w:val="00A46B3E"/>
    <w:rsid w:val="00A511D8"/>
    <w:rsid w:val="00A53A8E"/>
    <w:rsid w:val="00A55799"/>
    <w:rsid w:val="00A577AD"/>
    <w:rsid w:val="00A57A27"/>
    <w:rsid w:val="00A656A0"/>
    <w:rsid w:val="00A659A8"/>
    <w:rsid w:val="00A67285"/>
    <w:rsid w:val="00A7061B"/>
    <w:rsid w:val="00A716BB"/>
    <w:rsid w:val="00A72C24"/>
    <w:rsid w:val="00A72EA8"/>
    <w:rsid w:val="00A73626"/>
    <w:rsid w:val="00A8141B"/>
    <w:rsid w:val="00A84E39"/>
    <w:rsid w:val="00A85CF6"/>
    <w:rsid w:val="00A8649D"/>
    <w:rsid w:val="00A87732"/>
    <w:rsid w:val="00A87C0C"/>
    <w:rsid w:val="00A906D1"/>
    <w:rsid w:val="00A90995"/>
    <w:rsid w:val="00A91712"/>
    <w:rsid w:val="00A92A7C"/>
    <w:rsid w:val="00A92EF1"/>
    <w:rsid w:val="00A935B8"/>
    <w:rsid w:val="00A95654"/>
    <w:rsid w:val="00AA15D1"/>
    <w:rsid w:val="00AA30CC"/>
    <w:rsid w:val="00AA3461"/>
    <w:rsid w:val="00AA3872"/>
    <w:rsid w:val="00AA57B0"/>
    <w:rsid w:val="00AB0919"/>
    <w:rsid w:val="00AB17B3"/>
    <w:rsid w:val="00AC0915"/>
    <w:rsid w:val="00AC0D5B"/>
    <w:rsid w:val="00AC112C"/>
    <w:rsid w:val="00AC2465"/>
    <w:rsid w:val="00AC2F39"/>
    <w:rsid w:val="00AC4E28"/>
    <w:rsid w:val="00AC67A1"/>
    <w:rsid w:val="00AC6B07"/>
    <w:rsid w:val="00AC706F"/>
    <w:rsid w:val="00AC7CDC"/>
    <w:rsid w:val="00AD12FC"/>
    <w:rsid w:val="00AD25BD"/>
    <w:rsid w:val="00AD270D"/>
    <w:rsid w:val="00AD2B79"/>
    <w:rsid w:val="00AD2F4D"/>
    <w:rsid w:val="00AD348E"/>
    <w:rsid w:val="00AD4D14"/>
    <w:rsid w:val="00AD7AB3"/>
    <w:rsid w:val="00AE12C8"/>
    <w:rsid w:val="00AE1369"/>
    <w:rsid w:val="00AE1CFA"/>
    <w:rsid w:val="00AE46BF"/>
    <w:rsid w:val="00AE71B9"/>
    <w:rsid w:val="00AF0426"/>
    <w:rsid w:val="00AF236E"/>
    <w:rsid w:val="00AF5716"/>
    <w:rsid w:val="00AF58DE"/>
    <w:rsid w:val="00AF620D"/>
    <w:rsid w:val="00B01CD7"/>
    <w:rsid w:val="00B0237A"/>
    <w:rsid w:val="00B042BC"/>
    <w:rsid w:val="00B054A9"/>
    <w:rsid w:val="00B06C34"/>
    <w:rsid w:val="00B13848"/>
    <w:rsid w:val="00B151A7"/>
    <w:rsid w:val="00B16DD4"/>
    <w:rsid w:val="00B20B9B"/>
    <w:rsid w:val="00B21ADC"/>
    <w:rsid w:val="00B21B92"/>
    <w:rsid w:val="00B26406"/>
    <w:rsid w:val="00B279FD"/>
    <w:rsid w:val="00B34286"/>
    <w:rsid w:val="00B34D52"/>
    <w:rsid w:val="00B359B1"/>
    <w:rsid w:val="00B36F81"/>
    <w:rsid w:val="00B404C1"/>
    <w:rsid w:val="00B42660"/>
    <w:rsid w:val="00B42964"/>
    <w:rsid w:val="00B43A07"/>
    <w:rsid w:val="00B44FEF"/>
    <w:rsid w:val="00B45020"/>
    <w:rsid w:val="00B50E75"/>
    <w:rsid w:val="00B511E1"/>
    <w:rsid w:val="00B51A08"/>
    <w:rsid w:val="00B5302C"/>
    <w:rsid w:val="00B540B6"/>
    <w:rsid w:val="00B62E04"/>
    <w:rsid w:val="00B63D83"/>
    <w:rsid w:val="00B6400F"/>
    <w:rsid w:val="00B65229"/>
    <w:rsid w:val="00B719C2"/>
    <w:rsid w:val="00B71F93"/>
    <w:rsid w:val="00B7450B"/>
    <w:rsid w:val="00B74709"/>
    <w:rsid w:val="00B8235E"/>
    <w:rsid w:val="00B86E1A"/>
    <w:rsid w:val="00B87894"/>
    <w:rsid w:val="00B87BF7"/>
    <w:rsid w:val="00B90253"/>
    <w:rsid w:val="00B913BE"/>
    <w:rsid w:val="00B91FF3"/>
    <w:rsid w:val="00B94405"/>
    <w:rsid w:val="00B96CED"/>
    <w:rsid w:val="00B97F7F"/>
    <w:rsid w:val="00B97F82"/>
    <w:rsid w:val="00BA1FAC"/>
    <w:rsid w:val="00BA3E4D"/>
    <w:rsid w:val="00BA4711"/>
    <w:rsid w:val="00BC03A8"/>
    <w:rsid w:val="00BC1963"/>
    <w:rsid w:val="00BC1E0F"/>
    <w:rsid w:val="00BC3607"/>
    <w:rsid w:val="00BC7040"/>
    <w:rsid w:val="00BD02E0"/>
    <w:rsid w:val="00BD1187"/>
    <w:rsid w:val="00BD17B8"/>
    <w:rsid w:val="00BD1AC1"/>
    <w:rsid w:val="00BD30B2"/>
    <w:rsid w:val="00BD3B40"/>
    <w:rsid w:val="00BD429F"/>
    <w:rsid w:val="00BD4BFC"/>
    <w:rsid w:val="00BD59AB"/>
    <w:rsid w:val="00BD641F"/>
    <w:rsid w:val="00BD6971"/>
    <w:rsid w:val="00BD70EF"/>
    <w:rsid w:val="00BE0763"/>
    <w:rsid w:val="00BE276E"/>
    <w:rsid w:val="00BE2EF0"/>
    <w:rsid w:val="00BE5E33"/>
    <w:rsid w:val="00BF3560"/>
    <w:rsid w:val="00BF57D5"/>
    <w:rsid w:val="00BF5C0B"/>
    <w:rsid w:val="00BF7123"/>
    <w:rsid w:val="00BF7432"/>
    <w:rsid w:val="00C04FD4"/>
    <w:rsid w:val="00C144E0"/>
    <w:rsid w:val="00C148F0"/>
    <w:rsid w:val="00C14E8B"/>
    <w:rsid w:val="00C153F7"/>
    <w:rsid w:val="00C17E29"/>
    <w:rsid w:val="00C2137B"/>
    <w:rsid w:val="00C22133"/>
    <w:rsid w:val="00C23818"/>
    <w:rsid w:val="00C23CFE"/>
    <w:rsid w:val="00C23FEE"/>
    <w:rsid w:val="00C277C0"/>
    <w:rsid w:val="00C27F65"/>
    <w:rsid w:val="00C30079"/>
    <w:rsid w:val="00C308F9"/>
    <w:rsid w:val="00C31D86"/>
    <w:rsid w:val="00C34D9F"/>
    <w:rsid w:val="00C37501"/>
    <w:rsid w:val="00C37863"/>
    <w:rsid w:val="00C41DDE"/>
    <w:rsid w:val="00C44977"/>
    <w:rsid w:val="00C465D8"/>
    <w:rsid w:val="00C4760D"/>
    <w:rsid w:val="00C51F51"/>
    <w:rsid w:val="00C525C8"/>
    <w:rsid w:val="00C5421D"/>
    <w:rsid w:val="00C57014"/>
    <w:rsid w:val="00C57EF8"/>
    <w:rsid w:val="00C632EA"/>
    <w:rsid w:val="00C669E7"/>
    <w:rsid w:val="00C70966"/>
    <w:rsid w:val="00C72230"/>
    <w:rsid w:val="00C7485F"/>
    <w:rsid w:val="00C749E8"/>
    <w:rsid w:val="00C7701E"/>
    <w:rsid w:val="00C77088"/>
    <w:rsid w:val="00C8302B"/>
    <w:rsid w:val="00C860A2"/>
    <w:rsid w:val="00C87BD5"/>
    <w:rsid w:val="00C92394"/>
    <w:rsid w:val="00C95A21"/>
    <w:rsid w:val="00C95DB1"/>
    <w:rsid w:val="00C96FD4"/>
    <w:rsid w:val="00C96FF9"/>
    <w:rsid w:val="00CA101C"/>
    <w:rsid w:val="00CA4730"/>
    <w:rsid w:val="00CA488D"/>
    <w:rsid w:val="00CA7A58"/>
    <w:rsid w:val="00CB05A7"/>
    <w:rsid w:val="00CB3E9D"/>
    <w:rsid w:val="00CB45D3"/>
    <w:rsid w:val="00CB4D52"/>
    <w:rsid w:val="00CB513F"/>
    <w:rsid w:val="00CB53CB"/>
    <w:rsid w:val="00CB681E"/>
    <w:rsid w:val="00CB6DC6"/>
    <w:rsid w:val="00CC582C"/>
    <w:rsid w:val="00CC59BC"/>
    <w:rsid w:val="00CD1142"/>
    <w:rsid w:val="00CD182C"/>
    <w:rsid w:val="00CD3059"/>
    <w:rsid w:val="00CD40F2"/>
    <w:rsid w:val="00CD4485"/>
    <w:rsid w:val="00CD4569"/>
    <w:rsid w:val="00CE21E7"/>
    <w:rsid w:val="00CE7CA1"/>
    <w:rsid w:val="00CF30EA"/>
    <w:rsid w:val="00CF6F3D"/>
    <w:rsid w:val="00D019B8"/>
    <w:rsid w:val="00D01E82"/>
    <w:rsid w:val="00D037D4"/>
    <w:rsid w:val="00D04B13"/>
    <w:rsid w:val="00D0579A"/>
    <w:rsid w:val="00D069D8"/>
    <w:rsid w:val="00D10125"/>
    <w:rsid w:val="00D1066E"/>
    <w:rsid w:val="00D13BE5"/>
    <w:rsid w:val="00D14B08"/>
    <w:rsid w:val="00D152D1"/>
    <w:rsid w:val="00D17D5A"/>
    <w:rsid w:val="00D20761"/>
    <w:rsid w:val="00D233F2"/>
    <w:rsid w:val="00D30909"/>
    <w:rsid w:val="00D3320B"/>
    <w:rsid w:val="00D337C5"/>
    <w:rsid w:val="00D34880"/>
    <w:rsid w:val="00D35245"/>
    <w:rsid w:val="00D3664B"/>
    <w:rsid w:val="00D36FAD"/>
    <w:rsid w:val="00D37F73"/>
    <w:rsid w:val="00D414FB"/>
    <w:rsid w:val="00D441AB"/>
    <w:rsid w:val="00D44963"/>
    <w:rsid w:val="00D453B7"/>
    <w:rsid w:val="00D45B15"/>
    <w:rsid w:val="00D50320"/>
    <w:rsid w:val="00D53E1F"/>
    <w:rsid w:val="00D5651A"/>
    <w:rsid w:val="00D57B20"/>
    <w:rsid w:val="00D64DF9"/>
    <w:rsid w:val="00D6727B"/>
    <w:rsid w:val="00D679D8"/>
    <w:rsid w:val="00D67ABF"/>
    <w:rsid w:val="00D71300"/>
    <w:rsid w:val="00D718CB"/>
    <w:rsid w:val="00D76DD4"/>
    <w:rsid w:val="00D774BD"/>
    <w:rsid w:val="00D84CDF"/>
    <w:rsid w:val="00D87284"/>
    <w:rsid w:val="00D87550"/>
    <w:rsid w:val="00D87A65"/>
    <w:rsid w:val="00D9121F"/>
    <w:rsid w:val="00D968D4"/>
    <w:rsid w:val="00DA19B3"/>
    <w:rsid w:val="00DA328F"/>
    <w:rsid w:val="00DA4D60"/>
    <w:rsid w:val="00DA75C2"/>
    <w:rsid w:val="00DA77CB"/>
    <w:rsid w:val="00DB18CF"/>
    <w:rsid w:val="00DB1B10"/>
    <w:rsid w:val="00DB2849"/>
    <w:rsid w:val="00DB3802"/>
    <w:rsid w:val="00DB54C8"/>
    <w:rsid w:val="00DB5B1D"/>
    <w:rsid w:val="00DB6B42"/>
    <w:rsid w:val="00DC09D0"/>
    <w:rsid w:val="00DC3B59"/>
    <w:rsid w:val="00DC54EF"/>
    <w:rsid w:val="00DC6F14"/>
    <w:rsid w:val="00DC7D85"/>
    <w:rsid w:val="00DD292D"/>
    <w:rsid w:val="00DD3D77"/>
    <w:rsid w:val="00DD59BA"/>
    <w:rsid w:val="00DD6742"/>
    <w:rsid w:val="00DD6C17"/>
    <w:rsid w:val="00DD770E"/>
    <w:rsid w:val="00DE2A72"/>
    <w:rsid w:val="00DE5B10"/>
    <w:rsid w:val="00DF070D"/>
    <w:rsid w:val="00DF191B"/>
    <w:rsid w:val="00DF388D"/>
    <w:rsid w:val="00DF5BF4"/>
    <w:rsid w:val="00DF6580"/>
    <w:rsid w:val="00DF67C8"/>
    <w:rsid w:val="00DF6DB5"/>
    <w:rsid w:val="00E12127"/>
    <w:rsid w:val="00E12366"/>
    <w:rsid w:val="00E14430"/>
    <w:rsid w:val="00E15189"/>
    <w:rsid w:val="00E15EC4"/>
    <w:rsid w:val="00E22DB8"/>
    <w:rsid w:val="00E250BD"/>
    <w:rsid w:val="00E31B65"/>
    <w:rsid w:val="00E32508"/>
    <w:rsid w:val="00E33CB6"/>
    <w:rsid w:val="00E36B53"/>
    <w:rsid w:val="00E37E9A"/>
    <w:rsid w:val="00E42F87"/>
    <w:rsid w:val="00E44220"/>
    <w:rsid w:val="00E4653E"/>
    <w:rsid w:val="00E465B6"/>
    <w:rsid w:val="00E47E69"/>
    <w:rsid w:val="00E506B8"/>
    <w:rsid w:val="00E515B1"/>
    <w:rsid w:val="00E5388B"/>
    <w:rsid w:val="00E53CDD"/>
    <w:rsid w:val="00E550BE"/>
    <w:rsid w:val="00E55816"/>
    <w:rsid w:val="00E55857"/>
    <w:rsid w:val="00E564BD"/>
    <w:rsid w:val="00E613C7"/>
    <w:rsid w:val="00E627BC"/>
    <w:rsid w:val="00E65C5C"/>
    <w:rsid w:val="00E70EE0"/>
    <w:rsid w:val="00E76B0A"/>
    <w:rsid w:val="00E80BE7"/>
    <w:rsid w:val="00E8109C"/>
    <w:rsid w:val="00E81B1B"/>
    <w:rsid w:val="00E82D1A"/>
    <w:rsid w:val="00E8373F"/>
    <w:rsid w:val="00E838EE"/>
    <w:rsid w:val="00E84586"/>
    <w:rsid w:val="00E84DF3"/>
    <w:rsid w:val="00E86C47"/>
    <w:rsid w:val="00E92ABC"/>
    <w:rsid w:val="00E93024"/>
    <w:rsid w:val="00E94A30"/>
    <w:rsid w:val="00E95E25"/>
    <w:rsid w:val="00E96817"/>
    <w:rsid w:val="00E97974"/>
    <w:rsid w:val="00E97B52"/>
    <w:rsid w:val="00EA055B"/>
    <w:rsid w:val="00EA0F71"/>
    <w:rsid w:val="00EA1C71"/>
    <w:rsid w:val="00EA3637"/>
    <w:rsid w:val="00EA3742"/>
    <w:rsid w:val="00EA441D"/>
    <w:rsid w:val="00EB0FAF"/>
    <w:rsid w:val="00EB3B8F"/>
    <w:rsid w:val="00EB3FA2"/>
    <w:rsid w:val="00EB692E"/>
    <w:rsid w:val="00EB7366"/>
    <w:rsid w:val="00EC1B1B"/>
    <w:rsid w:val="00EC3FE4"/>
    <w:rsid w:val="00EC684E"/>
    <w:rsid w:val="00ED0A94"/>
    <w:rsid w:val="00ED0B57"/>
    <w:rsid w:val="00ED39B8"/>
    <w:rsid w:val="00ED3E4A"/>
    <w:rsid w:val="00ED4049"/>
    <w:rsid w:val="00ED5354"/>
    <w:rsid w:val="00EE0769"/>
    <w:rsid w:val="00EE6D80"/>
    <w:rsid w:val="00EE6FBD"/>
    <w:rsid w:val="00EE6FCB"/>
    <w:rsid w:val="00EF036F"/>
    <w:rsid w:val="00EF3FD7"/>
    <w:rsid w:val="00EF4B84"/>
    <w:rsid w:val="00EF6288"/>
    <w:rsid w:val="00EF6CA4"/>
    <w:rsid w:val="00F01C36"/>
    <w:rsid w:val="00F04515"/>
    <w:rsid w:val="00F0675C"/>
    <w:rsid w:val="00F06985"/>
    <w:rsid w:val="00F1095E"/>
    <w:rsid w:val="00F10D4F"/>
    <w:rsid w:val="00F11F37"/>
    <w:rsid w:val="00F12F6C"/>
    <w:rsid w:val="00F147FD"/>
    <w:rsid w:val="00F151E9"/>
    <w:rsid w:val="00F1606B"/>
    <w:rsid w:val="00F16664"/>
    <w:rsid w:val="00F16F5B"/>
    <w:rsid w:val="00F17945"/>
    <w:rsid w:val="00F20A82"/>
    <w:rsid w:val="00F2374C"/>
    <w:rsid w:val="00F26199"/>
    <w:rsid w:val="00F317A7"/>
    <w:rsid w:val="00F328A6"/>
    <w:rsid w:val="00F33B85"/>
    <w:rsid w:val="00F33FA0"/>
    <w:rsid w:val="00F35724"/>
    <w:rsid w:val="00F35EF0"/>
    <w:rsid w:val="00F40356"/>
    <w:rsid w:val="00F43354"/>
    <w:rsid w:val="00F5206F"/>
    <w:rsid w:val="00F533BE"/>
    <w:rsid w:val="00F5772E"/>
    <w:rsid w:val="00F57A0E"/>
    <w:rsid w:val="00F57A3D"/>
    <w:rsid w:val="00F60D77"/>
    <w:rsid w:val="00F61AF9"/>
    <w:rsid w:val="00F62473"/>
    <w:rsid w:val="00F62854"/>
    <w:rsid w:val="00F63B77"/>
    <w:rsid w:val="00F669CE"/>
    <w:rsid w:val="00F66DBA"/>
    <w:rsid w:val="00F67087"/>
    <w:rsid w:val="00F6771B"/>
    <w:rsid w:val="00F71827"/>
    <w:rsid w:val="00F74CDD"/>
    <w:rsid w:val="00F75211"/>
    <w:rsid w:val="00F75F4A"/>
    <w:rsid w:val="00F76ADC"/>
    <w:rsid w:val="00F772E9"/>
    <w:rsid w:val="00F8123E"/>
    <w:rsid w:val="00F8273A"/>
    <w:rsid w:val="00F857A3"/>
    <w:rsid w:val="00F87B77"/>
    <w:rsid w:val="00F917AB"/>
    <w:rsid w:val="00F91BE6"/>
    <w:rsid w:val="00F94651"/>
    <w:rsid w:val="00F956AB"/>
    <w:rsid w:val="00F971AF"/>
    <w:rsid w:val="00F97E31"/>
    <w:rsid w:val="00FA2308"/>
    <w:rsid w:val="00FA4DD6"/>
    <w:rsid w:val="00FA656C"/>
    <w:rsid w:val="00FA6F67"/>
    <w:rsid w:val="00FB1318"/>
    <w:rsid w:val="00FC59F2"/>
    <w:rsid w:val="00FC5A4B"/>
    <w:rsid w:val="00FC64E7"/>
    <w:rsid w:val="00FC68F5"/>
    <w:rsid w:val="00FD1459"/>
    <w:rsid w:val="00FD24D1"/>
    <w:rsid w:val="00FD38D9"/>
    <w:rsid w:val="00FD3DFD"/>
    <w:rsid w:val="00FD69EA"/>
    <w:rsid w:val="00FD7FA4"/>
    <w:rsid w:val="00FE1C43"/>
    <w:rsid w:val="00FE258A"/>
    <w:rsid w:val="00FE6031"/>
    <w:rsid w:val="00FE6C0E"/>
    <w:rsid w:val="00FE79DE"/>
    <w:rsid w:val="00FF22A9"/>
    <w:rsid w:val="00FF2BD4"/>
    <w:rsid w:val="00FF2FBB"/>
    <w:rsid w:val="00FF373C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8DC1FB"/>
  <w15:docId w15:val="{2D60838C-4879-442F-AC4F-6BE13356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92"/>
      <w:ind w:right="213"/>
      <w:jc w:val="right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pPr>
      <w:ind w:left="716"/>
      <w:jc w:val="both"/>
      <w:outlineLvl w:val="1"/>
    </w:pPr>
    <w:rPr>
      <w:b/>
      <w:bCs/>
      <w:i/>
      <w:sz w:val="20"/>
      <w:szCs w:val="20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4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200"/>
    </w:pPr>
    <w:rPr>
      <w:rFonts w:ascii="Tahoma" w:eastAsia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65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65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F1095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95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359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67C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6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6F5B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F5B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F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5B"/>
    <w:rPr>
      <w:rFonts w:ascii="Segoe UI" w:eastAsia="Arial" w:hAnsi="Segoe UI" w:cs="Segoe UI"/>
      <w:sz w:val="18"/>
      <w:szCs w:val="18"/>
    </w:rPr>
  </w:style>
  <w:style w:type="paragraph" w:customStyle="1" w:styleId="p2">
    <w:name w:val="p2"/>
    <w:basedOn w:val="Normalny"/>
    <w:rsid w:val="00A877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F65"/>
    <w:rPr>
      <w:rFonts w:ascii="Arial" w:eastAsia="Arial" w:hAnsi="Arial" w:cs="Arial"/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F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47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customStyle="1" w:styleId="single-employee-contentdescription">
    <w:name w:val="single-employee-content__description"/>
    <w:basedOn w:val="Normalny"/>
    <w:rsid w:val="009F47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locked/>
    <w:rsid w:val="00156112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56112"/>
    <w:pPr>
      <w:shd w:val="clear" w:color="auto" w:fill="FFFFFF"/>
      <w:autoSpaceDE/>
      <w:autoSpaceDN/>
      <w:spacing w:line="403" w:lineRule="exact"/>
      <w:jc w:val="both"/>
    </w:pPr>
    <w:rPr>
      <w:rFonts w:ascii="Calibri" w:eastAsia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37486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35B8"/>
    <w:rPr>
      <w:rFonts w:ascii="Arial" w:eastAsia="Arial" w:hAnsi="Arial" w:cs="Arial"/>
      <w:sz w:val="20"/>
      <w:szCs w:val="20"/>
      <w:lang w:val="en-GB"/>
    </w:rPr>
  </w:style>
  <w:style w:type="paragraph" w:styleId="Poprawka">
    <w:name w:val="Revision"/>
    <w:hidden/>
    <w:uiPriority w:val="99"/>
    <w:semiHidden/>
    <w:rsid w:val="00C465D8"/>
    <w:pPr>
      <w:widowControl/>
      <w:autoSpaceDE/>
      <w:autoSpaceDN/>
    </w:pPr>
    <w:rPr>
      <w:rFonts w:ascii="Arial" w:eastAsia="Arial" w:hAnsi="Arial" w:cs="Arial"/>
    </w:rPr>
  </w:style>
  <w:style w:type="paragraph" w:customStyle="1" w:styleId="Default">
    <w:name w:val="Default"/>
    <w:rsid w:val="00DF6DB5"/>
    <w:pPr>
      <w:widowControl/>
      <w:adjustRightInd w:val="0"/>
    </w:pPr>
    <w:rPr>
      <w:rFonts w:ascii="Arial" w:hAnsi="Arial" w:cs="Arial"/>
      <w:color w:val="000000"/>
      <w:sz w:val="24"/>
      <w:szCs w:val="24"/>
      <w:lang w:bidi="he-IL"/>
    </w:rPr>
  </w:style>
  <w:style w:type="paragraph" w:customStyle="1" w:styleId="BodyA">
    <w:name w:val="Body A"/>
    <w:rsid w:val="00DA328F"/>
    <w:pPr>
      <w:widowControl/>
      <w:autoSpaceDE/>
      <w:autoSpaceDN/>
    </w:pPr>
    <w:rPr>
      <w:rFonts w:ascii="Geneva" w:eastAsia="Geneva" w:hAnsi="Geneva" w:cs="Geneva"/>
      <w:color w:val="000000"/>
      <w:sz w:val="24"/>
      <w:szCs w:val="24"/>
      <w:u w:color="000000"/>
      <w:lang w:eastAsia="en-GB" w:bidi="he-IL"/>
    </w:rPr>
  </w:style>
  <w:style w:type="paragraph" w:customStyle="1" w:styleId="s7">
    <w:name w:val="s7"/>
    <w:basedOn w:val="Normalny"/>
    <w:rsid w:val="00DA328F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he-IL"/>
    </w:rPr>
  </w:style>
  <w:style w:type="character" w:customStyle="1" w:styleId="Nagwek2Znak">
    <w:name w:val="Nagłówek 2 Znak"/>
    <w:basedOn w:val="Domylnaczcionkaakapitu"/>
    <w:link w:val="Nagwek2"/>
    <w:uiPriority w:val="9"/>
    <w:rsid w:val="004F7DBF"/>
    <w:rPr>
      <w:rFonts w:ascii="Arial" w:eastAsia="Arial" w:hAnsi="Arial" w:cs="Arial"/>
      <w:b/>
      <w:bCs/>
      <w:i/>
      <w:sz w:val="20"/>
      <w:szCs w:val="20"/>
      <w:u w:val="single" w:color="000000"/>
      <w:lang w:val="en-GB"/>
    </w:rPr>
  </w:style>
  <w:style w:type="paragraph" w:customStyle="1" w:styleId="xmsonormal">
    <w:name w:val="x_msonormal"/>
    <w:basedOn w:val="Normalny"/>
    <w:rsid w:val="0062001A"/>
    <w:pPr>
      <w:widowControl/>
      <w:autoSpaceDE/>
      <w:autoSpaceDN/>
    </w:pPr>
    <w:rPr>
      <w:rFonts w:ascii="Calibri" w:eastAsiaTheme="minorHAnsi" w:hAnsi="Calibri" w:cs="Calibri"/>
      <w:lang w:val="en-US" w:bidi="he-IL"/>
    </w:rPr>
  </w:style>
  <w:style w:type="character" w:styleId="Pogrubienie">
    <w:name w:val="Strong"/>
    <w:basedOn w:val="Domylnaczcionkaakapitu"/>
    <w:uiPriority w:val="22"/>
    <w:qFormat/>
    <w:rsid w:val="001F2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_nadolna@itbc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.linkedin.com/company/atrium-european-real-estate-ltd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-cityeu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E9FDE-8B1E-4E68-8E8B-6EF10453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Aedifica appoints Raoul Thomassen as new Chief Operating Officer</vt:lpstr>
      <vt:lpstr>Aedifica appoints Raoul Thomassen as new Chief Operating Officer</vt:lpstr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Aedifica appoints Raoul Thomassen as new Chief Operating Officer</dc:title>
  <dc:creator>AEDIFICA</dc:creator>
  <cp:lastModifiedBy>Katarzyna Dąbrowska</cp:lastModifiedBy>
  <cp:revision>3</cp:revision>
  <cp:lastPrinted>2023-03-27T07:57:00Z</cp:lastPrinted>
  <dcterms:created xsi:type="dcterms:W3CDTF">2024-06-12T08:04:00Z</dcterms:created>
  <dcterms:modified xsi:type="dcterms:W3CDTF">2024-06-13T12:58:00Z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2021-01-11T00:00:00Z</vt:filetime>
  </property>
</Properties>
</file>